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193" w:rsidRPr="00E00F81" w:rsidRDefault="00DE3193" w:rsidP="00E00F8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>Всероссийская олимпиада школьников по экономике. 2020-2021 учебный год. Школьный этап</w:t>
      </w:r>
    </w:p>
    <w:p w:rsidR="00DE3193" w:rsidRDefault="00DE3193" w:rsidP="00E00F8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>10-11 класс</w:t>
      </w:r>
    </w:p>
    <w:p w:rsidR="00AC1417" w:rsidRDefault="00AC1417" w:rsidP="00E00F81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bookmarkStart w:id="0" w:name="_GoBack"/>
      <w:bookmarkEnd w:id="0"/>
    </w:p>
    <w:p w:rsidR="00AC1417" w:rsidRPr="003729E3" w:rsidRDefault="00AC1417" w:rsidP="00AC1417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3729E3">
        <w:rPr>
          <w:rFonts w:ascii="Times New Roman" w:hAnsi="Times New Roman"/>
          <w:b/>
          <w:sz w:val="21"/>
          <w:szCs w:val="21"/>
        </w:rPr>
        <w:t xml:space="preserve">Время </w:t>
      </w:r>
      <w:r>
        <w:rPr>
          <w:rFonts w:ascii="Times New Roman" w:hAnsi="Times New Roman"/>
          <w:b/>
          <w:sz w:val="21"/>
          <w:szCs w:val="21"/>
        </w:rPr>
        <w:t xml:space="preserve">проведения </w:t>
      </w:r>
      <w:r w:rsidRPr="003729E3">
        <w:rPr>
          <w:rFonts w:ascii="Times New Roman" w:hAnsi="Times New Roman"/>
          <w:b/>
          <w:sz w:val="21"/>
          <w:szCs w:val="21"/>
        </w:rPr>
        <w:t xml:space="preserve">-  </w:t>
      </w:r>
      <w:r>
        <w:rPr>
          <w:rFonts w:ascii="Times New Roman" w:hAnsi="Times New Roman"/>
          <w:b/>
          <w:sz w:val="21"/>
          <w:szCs w:val="21"/>
        </w:rPr>
        <w:t>180 минут (3 часа)</w:t>
      </w:r>
    </w:p>
    <w:p w:rsidR="00AC1417" w:rsidRPr="00E00F81" w:rsidRDefault="00AC1417" w:rsidP="00AC1417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DE3193" w:rsidRPr="00E00F81" w:rsidRDefault="00DE3193" w:rsidP="00E00F81">
      <w:pPr>
        <w:suppressAutoHyphens/>
        <w:spacing w:after="0" w:line="240" w:lineRule="auto"/>
        <w:jc w:val="center"/>
        <w:rPr>
          <w:rFonts w:ascii="Times New Roman" w:eastAsia="DejaVu Sans" w:hAnsi="Times New Roman"/>
          <w:i/>
          <w:color w:val="000000"/>
          <w:kern w:val="1"/>
          <w:sz w:val="21"/>
          <w:szCs w:val="21"/>
          <w:lang w:eastAsia="hi-IN" w:bidi="hi-IN"/>
        </w:rPr>
      </w:pPr>
      <w:r w:rsidRPr="00E00F81">
        <w:rPr>
          <w:rFonts w:ascii="Times New Roman" w:eastAsia="DejaVu Sans" w:hAnsi="Times New Roman"/>
          <w:b/>
          <w:bCs/>
          <w:i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Задание 1.Тест.</w:t>
      </w:r>
    </w:p>
    <w:p w:rsidR="00DE3193" w:rsidRPr="00E00F81" w:rsidRDefault="00DE3193" w:rsidP="00E00F81">
      <w:pPr>
        <w:suppressAutoHyphens/>
        <w:spacing w:after="0" w:line="240" w:lineRule="auto"/>
        <w:jc w:val="center"/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E00F81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Раздел </w:t>
      </w:r>
      <w:r w:rsidRPr="00E00F81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val="en-US" w:eastAsia="hi-IN" w:bidi="hi-IN"/>
        </w:rPr>
        <w:t>I</w:t>
      </w:r>
      <w:r w:rsidRPr="00E00F81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. (5 вопросов, 5 баллов).</w:t>
      </w:r>
    </w:p>
    <w:p w:rsidR="00DE3193" w:rsidRPr="00E00F81" w:rsidRDefault="00DE3193" w:rsidP="00E00F8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</w:pPr>
      <w:r w:rsidRPr="00E00F81">
        <w:rPr>
          <w:rFonts w:ascii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 xml:space="preserve">Выберите </w:t>
      </w:r>
      <w:proofErr w:type="gramStart"/>
      <w:r w:rsidRPr="00E00F81">
        <w:rPr>
          <w:rFonts w:ascii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>верно</w:t>
      </w:r>
      <w:proofErr w:type="gramEnd"/>
      <w:r w:rsidRPr="00E00F81">
        <w:rPr>
          <w:rFonts w:ascii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 xml:space="preserve"> или неверно выражение.</w:t>
      </w:r>
    </w:p>
    <w:p w:rsidR="00DE3193" w:rsidRPr="00E00F81" w:rsidRDefault="00DE3193" w:rsidP="00E00F81">
      <w:pPr>
        <w:widowControl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1"/>
          <w:szCs w:val="21"/>
        </w:rPr>
      </w:pPr>
      <w:r w:rsidRPr="00E00F81">
        <w:rPr>
          <w:rFonts w:ascii="Times New Roman" w:eastAsia="Courier New" w:hAnsi="Times New Roman"/>
          <w:b/>
          <w:color w:val="000000"/>
          <w:sz w:val="21"/>
          <w:szCs w:val="21"/>
        </w:rPr>
        <w:t>(1 балл за верный ответ, 0 баллов при неверном ответе)</w:t>
      </w:r>
    </w:p>
    <w:p w:rsidR="004A7089" w:rsidRPr="00E00F81" w:rsidRDefault="004A7089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3729E3" w:rsidRPr="00E00F81" w:rsidRDefault="003729E3" w:rsidP="00DE3193">
      <w:pPr>
        <w:spacing w:after="0" w:line="240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985997" w:rsidRPr="00E00F81" w:rsidRDefault="00985997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>1. </w:t>
      </w:r>
      <w:r w:rsidR="00F03D0D" w:rsidRPr="00E00F81">
        <w:rPr>
          <w:rFonts w:ascii="Times New Roman" w:hAnsi="Times New Roman"/>
          <w:b/>
          <w:sz w:val="21"/>
          <w:szCs w:val="21"/>
        </w:rPr>
        <w:t>Ак</w:t>
      </w:r>
      <w:r w:rsidR="00852278" w:rsidRPr="00E00F81">
        <w:rPr>
          <w:rFonts w:ascii="Times New Roman" w:hAnsi="Times New Roman"/>
          <w:b/>
          <w:sz w:val="21"/>
          <w:szCs w:val="21"/>
        </w:rPr>
        <w:t>тивная ак</w:t>
      </w:r>
      <w:r w:rsidR="00F03D0D" w:rsidRPr="00E00F81">
        <w:rPr>
          <w:rFonts w:ascii="Times New Roman" w:hAnsi="Times New Roman"/>
          <w:b/>
          <w:sz w:val="21"/>
          <w:szCs w:val="21"/>
        </w:rPr>
        <w:t xml:space="preserve">ция – это </w:t>
      </w:r>
      <w:r w:rsidR="00852278" w:rsidRPr="00E00F81">
        <w:rPr>
          <w:rFonts w:ascii="Times New Roman" w:hAnsi="Times New Roman"/>
          <w:b/>
          <w:sz w:val="21"/>
          <w:szCs w:val="21"/>
        </w:rPr>
        <w:t>акция, по которой заключается наибольшее число сделок, список которых регулярно публикуется</w:t>
      </w:r>
      <w:r w:rsidR="00DD0BF0" w:rsidRPr="00E00F81">
        <w:rPr>
          <w:rFonts w:ascii="Times New Roman" w:hAnsi="Times New Roman"/>
          <w:b/>
          <w:sz w:val="21"/>
          <w:szCs w:val="21"/>
        </w:rPr>
        <w:t>:</w:t>
      </w:r>
    </w:p>
    <w:p w:rsidR="0073118B" w:rsidRPr="00E00F81" w:rsidRDefault="0073118B" w:rsidP="00DE319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д</w:t>
      </w:r>
      <w:r w:rsidR="00985997" w:rsidRPr="00E00F81">
        <w:rPr>
          <w:rFonts w:ascii="Times New Roman" w:hAnsi="Times New Roman"/>
          <w:sz w:val="21"/>
          <w:szCs w:val="21"/>
        </w:rPr>
        <w:t>а</w:t>
      </w:r>
      <w:r w:rsidRPr="00E00F81">
        <w:rPr>
          <w:rFonts w:ascii="Times New Roman" w:hAnsi="Times New Roman"/>
          <w:sz w:val="21"/>
          <w:szCs w:val="21"/>
        </w:rPr>
        <w:t>;</w:t>
      </w:r>
    </w:p>
    <w:p w:rsidR="00985997" w:rsidRPr="00E00F81" w:rsidRDefault="0073118B" w:rsidP="00DE319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1"/>
          <w:szCs w:val="21"/>
        </w:rPr>
      </w:pPr>
      <w:r w:rsidRPr="00E00F81">
        <w:rPr>
          <w:rFonts w:ascii="Times New Roman" w:hAnsi="Times New Roman"/>
          <w:bCs/>
          <w:sz w:val="21"/>
          <w:szCs w:val="21"/>
        </w:rPr>
        <w:t>н</w:t>
      </w:r>
      <w:r w:rsidR="00985997" w:rsidRPr="00E00F81">
        <w:rPr>
          <w:rFonts w:ascii="Times New Roman" w:hAnsi="Times New Roman"/>
          <w:bCs/>
          <w:sz w:val="21"/>
          <w:szCs w:val="21"/>
        </w:rPr>
        <w:t>ет</w:t>
      </w:r>
      <w:r w:rsidRPr="00E00F81">
        <w:rPr>
          <w:rFonts w:ascii="Times New Roman" w:hAnsi="Times New Roman"/>
          <w:bCs/>
          <w:sz w:val="21"/>
          <w:szCs w:val="21"/>
        </w:rPr>
        <w:t>.</w:t>
      </w:r>
    </w:p>
    <w:p w:rsidR="00633A62" w:rsidRPr="00E00F81" w:rsidRDefault="00633A62" w:rsidP="00DE3193">
      <w:pPr>
        <w:spacing w:after="0" w:line="240" w:lineRule="auto"/>
        <w:ind w:left="360"/>
        <w:rPr>
          <w:rFonts w:ascii="Times New Roman" w:hAnsi="Times New Roman"/>
          <w:b/>
          <w:sz w:val="21"/>
          <w:szCs w:val="21"/>
        </w:rPr>
      </w:pPr>
    </w:p>
    <w:p w:rsidR="00985997" w:rsidRPr="00E00F81" w:rsidRDefault="00985997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>2. </w:t>
      </w:r>
      <w:r w:rsidR="00852278" w:rsidRPr="00E00F81">
        <w:rPr>
          <w:rFonts w:ascii="Times New Roman" w:hAnsi="Times New Roman"/>
          <w:b/>
          <w:sz w:val="21"/>
          <w:szCs w:val="21"/>
        </w:rPr>
        <w:t>Долг Центрального банка не включается в государственный долг</w:t>
      </w:r>
      <w:r w:rsidR="00DD0BF0" w:rsidRPr="00E00F81">
        <w:rPr>
          <w:rFonts w:ascii="Times New Roman" w:hAnsi="Times New Roman"/>
          <w:b/>
          <w:sz w:val="21"/>
          <w:szCs w:val="21"/>
        </w:rPr>
        <w:t>:</w:t>
      </w:r>
    </w:p>
    <w:p w:rsidR="0073118B" w:rsidRPr="00E00F81" w:rsidRDefault="0073118B" w:rsidP="00DE319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Cs/>
          <w:sz w:val="21"/>
          <w:szCs w:val="21"/>
        </w:rPr>
      </w:pPr>
      <w:r w:rsidRPr="00E00F81">
        <w:rPr>
          <w:rFonts w:ascii="Times New Roman" w:hAnsi="Times New Roman"/>
          <w:bCs/>
          <w:sz w:val="21"/>
          <w:szCs w:val="21"/>
        </w:rPr>
        <w:t>д</w:t>
      </w:r>
      <w:r w:rsidR="00985997" w:rsidRPr="00E00F81">
        <w:rPr>
          <w:rFonts w:ascii="Times New Roman" w:hAnsi="Times New Roman"/>
          <w:bCs/>
          <w:sz w:val="21"/>
          <w:szCs w:val="21"/>
        </w:rPr>
        <w:t>а</w:t>
      </w:r>
      <w:r w:rsidRPr="00E00F81">
        <w:rPr>
          <w:rFonts w:ascii="Times New Roman" w:hAnsi="Times New Roman"/>
          <w:bCs/>
          <w:sz w:val="21"/>
          <w:szCs w:val="21"/>
        </w:rPr>
        <w:t>;</w:t>
      </w:r>
    </w:p>
    <w:p w:rsidR="00985997" w:rsidRPr="00E00F81" w:rsidRDefault="0073118B" w:rsidP="00DE319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н</w:t>
      </w:r>
      <w:r w:rsidR="00985997" w:rsidRPr="00E00F81">
        <w:rPr>
          <w:rFonts w:ascii="Times New Roman" w:hAnsi="Times New Roman"/>
          <w:sz w:val="21"/>
          <w:szCs w:val="21"/>
        </w:rPr>
        <w:t>ет</w:t>
      </w:r>
      <w:r w:rsidRPr="00E00F81">
        <w:rPr>
          <w:rFonts w:ascii="Times New Roman" w:hAnsi="Times New Roman"/>
          <w:sz w:val="21"/>
          <w:szCs w:val="21"/>
        </w:rPr>
        <w:t>.</w:t>
      </w:r>
    </w:p>
    <w:p w:rsidR="00633A62" w:rsidRPr="00E00F81" w:rsidRDefault="00633A62" w:rsidP="00DE3193">
      <w:pPr>
        <w:spacing w:after="0" w:line="240" w:lineRule="auto"/>
        <w:ind w:left="360"/>
        <w:rPr>
          <w:rFonts w:ascii="Times New Roman" w:hAnsi="Times New Roman"/>
          <w:sz w:val="21"/>
          <w:szCs w:val="21"/>
        </w:rPr>
      </w:pPr>
    </w:p>
    <w:p w:rsidR="00F70F18" w:rsidRPr="00E00F81" w:rsidRDefault="00985997" w:rsidP="00DE3193">
      <w:pPr>
        <w:pStyle w:val="2"/>
        <w:spacing w:line="240" w:lineRule="auto"/>
        <w:ind w:left="284" w:hanging="284"/>
        <w:rPr>
          <w:b/>
          <w:sz w:val="21"/>
          <w:szCs w:val="21"/>
        </w:rPr>
      </w:pPr>
      <w:r w:rsidRPr="00E00F81">
        <w:rPr>
          <w:b/>
          <w:sz w:val="21"/>
          <w:szCs w:val="21"/>
        </w:rPr>
        <w:t>3. </w:t>
      </w:r>
      <w:r w:rsidR="00852278" w:rsidRPr="00E00F81">
        <w:rPr>
          <w:b/>
          <w:sz w:val="21"/>
          <w:szCs w:val="21"/>
        </w:rPr>
        <w:t>Если из-за нехватки денег вы</w:t>
      </w:r>
      <w:r w:rsidR="00530047" w:rsidRPr="00E00F81">
        <w:rPr>
          <w:b/>
          <w:sz w:val="21"/>
          <w:szCs w:val="21"/>
        </w:rPr>
        <w:t xml:space="preserve"> купили несколько дорогих, но красивых тетрадей и несколько тетрадей более дешевых, то Вы столкнулись с проблемой ограниченности ресурсов:</w:t>
      </w:r>
    </w:p>
    <w:p w:rsidR="00F70F18" w:rsidRPr="00E00F81" w:rsidRDefault="00F70F18" w:rsidP="00DE3193">
      <w:pPr>
        <w:spacing w:after="0" w:line="240" w:lineRule="auto"/>
        <w:ind w:left="284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1) да</w:t>
      </w:r>
      <w:r w:rsidRPr="00E00F81">
        <w:rPr>
          <w:rFonts w:ascii="Times New Roman" w:hAnsi="Times New Roman"/>
          <w:b/>
          <w:sz w:val="21"/>
          <w:szCs w:val="21"/>
        </w:rPr>
        <w:t>;</w:t>
      </w:r>
    </w:p>
    <w:p w:rsidR="00633A62" w:rsidRDefault="00F70F18" w:rsidP="00DE3193">
      <w:pPr>
        <w:spacing w:after="0" w:line="240" w:lineRule="auto"/>
        <w:ind w:left="284"/>
        <w:rPr>
          <w:rFonts w:ascii="Times New Roman" w:hAnsi="Times New Roman"/>
          <w:bCs/>
          <w:sz w:val="21"/>
          <w:szCs w:val="21"/>
        </w:rPr>
      </w:pPr>
      <w:r w:rsidRPr="00E00F81">
        <w:rPr>
          <w:rFonts w:ascii="Times New Roman" w:hAnsi="Times New Roman"/>
          <w:bCs/>
          <w:sz w:val="21"/>
          <w:szCs w:val="21"/>
        </w:rPr>
        <w:t>2) нет</w:t>
      </w:r>
    </w:p>
    <w:p w:rsidR="003729E3" w:rsidRPr="00E00F81" w:rsidRDefault="003729E3" w:rsidP="00DE3193">
      <w:pPr>
        <w:spacing w:after="0" w:line="240" w:lineRule="auto"/>
        <w:ind w:left="284"/>
        <w:rPr>
          <w:rFonts w:ascii="Times New Roman" w:hAnsi="Times New Roman"/>
          <w:bCs/>
          <w:sz w:val="21"/>
          <w:szCs w:val="21"/>
        </w:rPr>
      </w:pPr>
    </w:p>
    <w:p w:rsidR="00985997" w:rsidRPr="00E00F81" w:rsidRDefault="00EE2F70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>4</w:t>
      </w:r>
      <w:r w:rsidR="00985997" w:rsidRPr="00E00F81">
        <w:rPr>
          <w:rFonts w:ascii="Times New Roman" w:hAnsi="Times New Roman"/>
          <w:b/>
          <w:sz w:val="21"/>
          <w:szCs w:val="21"/>
        </w:rPr>
        <w:t>. </w:t>
      </w:r>
      <w:r w:rsidR="00530047" w:rsidRPr="00E00F81">
        <w:rPr>
          <w:rFonts w:ascii="Times New Roman" w:hAnsi="Times New Roman"/>
          <w:b/>
          <w:sz w:val="21"/>
          <w:szCs w:val="21"/>
        </w:rPr>
        <w:t>Налог на прибыль больше других основан на принципе «платит тот, кто получает преимущество</w:t>
      </w:r>
      <w:r w:rsidRPr="00E00F81">
        <w:rPr>
          <w:rFonts w:ascii="Times New Roman" w:hAnsi="Times New Roman"/>
          <w:b/>
          <w:sz w:val="21"/>
          <w:szCs w:val="21"/>
        </w:rPr>
        <w:t>:</w:t>
      </w:r>
    </w:p>
    <w:p w:rsidR="0073118B" w:rsidRPr="00E00F81" w:rsidRDefault="0073118B" w:rsidP="00DE319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bCs/>
          <w:sz w:val="21"/>
          <w:szCs w:val="21"/>
        </w:rPr>
      </w:pPr>
      <w:r w:rsidRPr="00E00F81">
        <w:rPr>
          <w:rFonts w:ascii="Times New Roman" w:hAnsi="Times New Roman"/>
          <w:bCs/>
          <w:sz w:val="21"/>
          <w:szCs w:val="21"/>
        </w:rPr>
        <w:t>д</w:t>
      </w:r>
      <w:r w:rsidR="00985997" w:rsidRPr="00E00F81">
        <w:rPr>
          <w:rFonts w:ascii="Times New Roman" w:hAnsi="Times New Roman"/>
          <w:bCs/>
          <w:sz w:val="21"/>
          <w:szCs w:val="21"/>
        </w:rPr>
        <w:t>а</w:t>
      </w:r>
      <w:r w:rsidRPr="00E00F81">
        <w:rPr>
          <w:rFonts w:ascii="Times New Roman" w:hAnsi="Times New Roman"/>
          <w:bCs/>
          <w:sz w:val="21"/>
          <w:szCs w:val="21"/>
        </w:rPr>
        <w:t>;</w:t>
      </w:r>
    </w:p>
    <w:p w:rsidR="00985997" w:rsidRDefault="0073118B" w:rsidP="00DE319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н</w:t>
      </w:r>
      <w:r w:rsidR="00985997" w:rsidRPr="00E00F81">
        <w:rPr>
          <w:rFonts w:ascii="Times New Roman" w:hAnsi="Times New Roman"/>
          <w:sz w:val="21"/>
          <w:szCs w:val="21"/>
        </w:rPr>
        <w:t>ет</w:t>
      </w:r>
      <w:r w:rsidRPr="00E00F81">
        <w:rPr>
          <w:rFonts w:ascii="Times New Roman" w:hAnsi="Times New Roman"/>
          <w:sz w:val="21"/>
          <w:szCs w:val="21"/>
        </w:rPr>
        <w:t>.</w:t>
      </w:r>
    </w:p>
    <w:p w:rsidR="003729E3" w:rsidRPr="00E00F81" w:rsidRDefault="003729E3" w:rsidP="003729E3">
      <w:pPr>
        <w:spacing w:after="0" w:line="240" w:lineRule="auto"/>
        <w:ind w:left="720"/>
        <w:rPr>
          <w:rFonts w:ascii="Times New Roman" w:hAnsi="Times New Roman"/>
          <w:sz w:val="21"/>
          <w:szCs w:val="21"/>
        </w:rPr>
      </w:pPr>
    </w:p>
    <w:p w:rsidR="001E7382" w:rsidRPr="00E00F81" w:rsidRDefault="001E7382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 xml:space="preserve">5. </w:t>
      </w:r>
      <w:r w:rsidR="00530047" w:rsidRPr="00E00F81">
        <w:rPr>
          <w:rFonts w:ascii="Times New Roman" w:hAnsi="Times New Roman"/>
          <w:b/>
          <w:sz w:val="21"/>
          <w:szCs w:val="21"/>
        </w:rPr>
        <w:t>Трансфертные платежи, выплачиваемые государством отдельному человеку, учитываются при расчете суммарного располагаемого дохода этого человека</w:t>
      </w:r>
      <w:r w:rsidRPr="00E00F81">
        <w:rPr>
          <w:rFonts w:ascii="Times New Roman" w:hAnsi="Times New Roman"/>
          <w:b/>
          <w:sz w:val="21"/>
          <w:szCs w:val="21"/>
        </w:rPr>
        <w:t>:</w:t>
      </w:r>
    </w:p>
    <w:p w:rsidR="001E7382" w:rsidRPr="00E00F81" w:rsidRDefault="001E7382" w:rsidP="00DE319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да;</w:t>
      </w:r>
    </w:p>
    <w:p w:rsidR="001E7382" w:rsidRPr="00E00F81" w:rsidRDefault="001E7382" w:rsidP="00DE319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Cs/>
          <w:sz w:val="21"/>
          <w:szCs w:val="21"/>
        </w:rPr>
      </w:pPr>
      <w:r w:rsidRPr="00E00F81">
        <w:rPr>
          <w:rFonts w:ascii="Times New Roman" w:hAnsi="Times New Roman"/>
          <w:bCs/>
          <w:sz w:val="21"/>
          <w:szCs w:val="21"/>
        </w:rPr>
        <w:t>нет.</w:t>
      </w:r>
    </w:p>
    <w:p w:rsidR="001E7382" w:rsidRDefault="001E7382" w:rsidP="00DE3193">
      <w:pPr>
        <w:spacing w:after="0" w:line="240" w:lineRule="auto"/>
        <w:ind w:left="360"/>
        <w:rPr>
          <w:rFonts w:ascii="Times New Roman" w:hAnsi="Times New Roman"/>
          <w:b/>
          <w:sz w:val="21"/>
          <w:szCs w:val="21"/>
          <w:u w:val="single"/>
        </w:rPr>
      </w:pPr>
    </w:p>
    <w:p w:rsidR="003729E3" w:rsidRPr="00E00F81" w:rsidRDefault="003729E3" w:rsidP="00DE3193">
      <w:pPr>
        <w:spacing w:after="0" w:line="240" w:lineRule="auto"/>
        <w:ind w:left="360"/>
        <w:rPr>
          <w:rFonts w:ascii="Times New Roman" w:hAnsi="Times New Roman"/>
          <w:b/>
          <w:sz w:val="21"/>
          <w:szCs w:val="21"/>
          <w:u w:val="single"/>
        </w:rPr>
      </w:pPr>
    </w:p>
    <w:p w:rsidR="00DE3193" w:rsidRPr="00E00F81" w:rsidRDefault="00DE3193" w:rsidP="00DE3193">
      <w:pPr>
        <w:suppressAutoHyphens/>
        <w:spacing w:after="0" w:line="240" w:lineRule="auto"/>
        <w:jc w:val="center"/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E00F81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Раздел </w:t>
      </w:r>
      <w:r w:rsidRPr="00E00F81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val="en-US" w:eastAsia="hi-IN" w:bidi="hi-IN"/>
        </w:rPr>
        <w:t>II</w:t>
      </w:r>
      <w:r w:rsidRPr="00E00F81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. (5 вопросов, 10 баллов).</w:t>
      </w:r>
    </w:p>
    <w:p w:rsidR="00DE3193" w:rsidRPr="00E00F81" w:rsidRDefault="00DE3193" w:rsidP="00DE319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</w:pPr>
      <w:r w:rsidRPr="00E00F81">
        <w:rPr>
          <w:rFonts w:ascii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</w:p>
    <w:p w:rsidR="00DE3193" w:rsidRPr="00E00F81" w:rsidRDefault="00DE3193" w:rsidP="00DE3193">
      <w:pPr>
        <w:widowControl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1"/>
          <w:szCs w:val="21"/>
        </w:rPr>
      </w:pPr>
      <w:r w:rsidRPr="00E00F81">
        <w:rPr>
          <w:rFonts w:ascii="Times New Roman" w:eastAsia="Courier New" w:hAnsi="Times New Roman"/>
          <w:b/>
          <w:color w:val="000000"/>
          <w:sz w:val="21"/>
          <w:szCs w:val="21"/>
        </w:rPr>
        <w:t>(2 балла за верный ответ, 0 баллов при неверном ответе)</w:t>
      </w:r>
    </w:p>
    <w:p w:rsidR="009608D1" w:rsidRPr="00E00F81" w:rsidRDefault="009608D1" w:rsidP="00DE3193">
      <w:pPr>
        <w:spacing w:after="0" w:line="240" w:lineRule="auto"/>
        <w:ind w:left="360"/>
        <w:rPr>
          <w:rFonts w:ascii="Times New Roman" w:hAnsi="Times New Roman"/>
          <w:b/>
          <w:sz w:val="21"/>
          <w:szCs w:val="21"/>
        </w:rPr>
      </w:pPr>
    </w:p>
    <w:p w:rsidR="00985997" w:rsidRPr="00E00F81" w:rsidRDefault="001E7382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>6</w:t>
      </w:r>
      <w:r w:rsidR="00985997" w:rsidRPr="00E00F81">
        <w:rPr>
          <w:rFonts w:ascii="Times New Roman" w:hAnsi="Times New Roman"/>
          <w:b/>
          <w:sz w:val="21"/>
          <w:szCs w:val="21"/>
        </w:rPr>
        <w:t>. </w:t>
      </w:r>
      <w:r w:rsidR="005F3E08" w:rsidRPr="00E00F81">
        <w:rPr>
          <w:rFonts w:ascii="Times New Roman" w:hAnsi="Times New Roman"/>
          <w:b/>
          <w:sz w:val="21"/>
          <w:szCs w:val="21"/>
        </w:rPr>
        <w:t xml:space="preserve">Экономический </w:t>
      </w:r>
      <w:r w:rsidR="00A7082E" w:rsidRPr="00E00F81">
        <w:rPr>
          <w:rFonts w:ascii="Times New Roman" w:hAnsi="Times New Roman"/>
          <w:b/>
          <w:sz w:val="21"/>
          <w:szCs w:val="21"/>
        </w:rPr>
        <w:t xml:space="preserve">подъем </w:t>
      </w:r>
      <w:r w:rsidR="005F3E08" w:rsidRPr="00E00F81">
        <w:rPr>
          <w:rFonts w:ascii="Times New Roman" w:hAnsi="Times New Roman"/>
          <w:b/>
          <w:sz w:val="21"/>
          <w:szCs w:val="21"/>
        </w:rPr>
        <w:t xml:space="preserve">в </w:t>
      </w:r>
      <w:r w:rsidR="00A7082E" w:rsidRPr="00E00F81">
        <w:rPr>
          <w:rFonts w:ascii="Times New Roman" w:hAnsi="Times New Roman"/>
          <w:b/>
          <w:sz w:val="21"/>
          <w:szCs w:val="21"/>
        </w:rPr>
        <w:t>России в 2020 году будет иметь место, если</w:t>
      </w:r>
      <w:r w:rsidR="005F3E08" w:rsidRPr="00E00F81">
        <w:rPr>
          <w:rFonts w:ascii="Times New Roman" w:hAnsi="Times New Roman"/>
          <w:b/>
          <w:sz w:val="21"/>
          <w:szCs w:val="21"/>
        </w:rPr>
        <w:t>:</w:t>
      </w:r>
    </w:p>
    <w:p w:rsidR="00A7082E" w:rsidRPr="00E00F81" w:rsidRDefault="00A7082E" w:rsidP="00DE319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сократится уровень безработицы;</w:t>
      </w:r>
    </w:p>
    <w:p w:rsidR="00985997" w:rsidRPr="00E00F81" w:rsidRDefault="00A7082E" w:rsidP="00DE319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сократится темп инфляции</w:t>
      </w:r>
      <w:r w:rsidR="00985997" w:rsidRPr="00E00F81">
        <w:rPr>
          <w:rFonts w:ascii="Times New Roman" w:hAnsi="Times New Roman"/>
          <w:sz w:val="21"/>
          <w:szCs w:val="21"/>
        </w:rPr>
        <w:t>;</w:t>
      </w:r>
    </w:p>
    <w:p w:rsidR="00985997" w:rsidRPr="00E00F81" w:rsidRDefault="005F3E08" w:rsidP="00DE319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увелич</w:t>
      </w:r>
      <w:r w:rsidR="00A7082E" w:rsidRPr="00E00F81">
        <w:rPr>
          <w:rFonts w:ascii="Times New Roman" w:hAnsi="Times New Roman"/>
          <w:sz w:val="21"/>
          <w:szCs w:val="21"/>
        </w:rPr>
        <w:t>ится</w:t>
      </w:r>
      <w:r w:rsidRPr="00E00F81">
        <w:rPr>
          <w:rFonts w:ascii="Times New Roman" w:hAnsi="Times New Roman"/>
          <w:sz w:val="21"/>
          <w:szCs w:val="21"/>
        </w:rPr>
        <w:t xml:space="preserve"> объем применяемого капитала</w:t>
      </w:r>
      <w:r w:rsidR="00985997" w:rsidRPr="00E00F81">
        <w:rPr>
          <w:rFonts w:ascii="Times New Roman" w:hAnsi="Times New Roman"/>
          <w:sz w:val="21"/>
          <w:szCs w:val="21"/>
        </w:rPr>
        <w:t>;</w:t>
      </w:r>
    </w:p>
    <w:p w:rsidR="00985997" w:rsidRPr="00E00F81" w:rsidRDefault="00A7082E" w:rsidP="00DE319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1"/>
          <w:szCs w:val="21"/>
        </w:rPr>
      </w:pPr>
      <w:r w:rsidRPr="00E00F81">
        <w:rPr>
          <w:rFonts w:ascii="Times New Roman" w:hAnsi="Times New Roman"/>
          <w:bCs/>
          <w:sz w:val="21"/>
          <w:szCs w:val="21"/>
        </w:rPr>
        <w:t>реальный ВВП вырастет по сравнению с 2019 годом.</w:t>
      </w:r>
    </w:p>
    <w:p w:rsidR="00633A62" w:rsidRPr="00E00F81" w:rsidRDefault="00633A62" w:rsidP="00DE3193">
      <w:pPr>
        <w:spacing w:after="0" w:line="240" w:lineRule="auto"/>
        <w:ind w:left="360"/>
        <w:rPr>
          <w:rFonts w:ascii="Times New Roman" w:hAnsi="Times New Roman"/>
          <w:sz w:val="21"/>
          <w:szCs w:val="21"/>
        </w:rPr>
      </w:pPr>
    </w:p>
    <w:p w:rsidR="00726035" w:rsidRPr="00E00F81" w:rsidRDefault="001E7382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>7</w:t>
      </w:r>
      <w:r w:rsidR="00985997" w:rsidRPr="00E00F81">
        <w:rPr>
          <w:rFonts w:ascii="Times New Roman" w:hAnsi="Times New Roman"/>
          <w:b/>
          <w:sz w:val="21"/>
          <w:szCs w:val="21"/>
        </w:rPr>
        <w:t>. </w:t>
      </w:r>
      <w:r w:rsidR="00726035" w:rsidRPr="00E00F81">
        <w:rPr>
          <w:rFonts w:ascii="Times New Roman" w:hAnsi="Times New Roman"/>
          <w:b/>
          <w:sz w:val="21"/>
          <w:szCs w:val="21"/>
        </w:rPr>
        <w:t> </w:t>
      </w:r>
      <w:r w:rsidR="00A7082E" w:rsidRPr="00E00F81">
        <w:rPr>
          <w:rFonts w:ascii="Times New Roman" w:hAnsi="Times New Roman"/>
          <w:b/>
          <w:sz w:val="21"/>
          <w:szCs w:val="21"/>
        </w:rPr>
        <w:t>Все компоненты денежного агрегата М</w:t>
      </w:r>
      <w:proofErr w:type="gramStart"/>
      <w:r w:rsidR="00A7082E" w:rsidRPr="00E00F81">
        <w:rPr>
          <w:rFonts w:ascii="Times New Roman" w:hAnsi="Times New Roman"/>
          <w:b/>
          <w:sz w:val="21"/>
          <w:szCs w:val="21"/>
        </w:rPr>
        <w:t>2</w:t>
      </w:r>
      <w:proofErr w:type="gramEnd"/>
      <w:r w:rsidR="00A7082E" w:rsidRPr="00E00F81">
        <w:rPr>
          <w:rFonts w:ascii="Times New Roman" w:hAnsi="Times New Roman"/>
          <w:b/>
          <w:sz w:val="21"/>
          <w:szCs w:val="21"/>
        </w:rPr>
        <w:t>:</w:t>
      </w:r>
    </w:p>
    <w:p w:rsidR="00726035" w:rsidRPr="00E00F81" w:rsidRDefault="003729E3" w:rsidP="003729E3">
      <w:pPr>
        <w:pStyle w:val="af2"/>
      </w:pPr>
      <w:bookmarkStart w:id="1" w:name="_Hlk19190335"/>
      <w:r>
        <w:t xml:space="preserve">1) </w:t>
      </w:r>
      <w:r w:rsidR="00A7082E" w:rsidRPr="00E00F81">
        <w:t xml:space="preserve">являются компонентами денежного агрегата М3, но могут </w:t>
      </w:r>
      <w:r w:rsidR="006A513D" w:rsidRPr="00E00F81">
        <w:t>не являться компонентами денежного агрегата М</w:t>
      </w:r>
      <w:proofErr w:type="gramStart"/>
      <w:r w:rsidR="006A513D" w:rsidRPr="00E00F81">
        <w:t>1</w:t>
      </w:r>
      <w:proofErr w:type="gramEnd"/>
      <w:r w:rsidR="006A513D" w:rsidRPr="00E00F81">
        <w:t>;</w:t>
      </w:r>
    </w:p>
    <w:bookmarkEnd w:id="1"/>
    <w:p w:rsidR="00E15E12" w:rsidRDefault="003729E3" w:rsidP="003729E3">
      <w:pPr>
        <w:pStyle w:val="af2"/>
      </w:pPr>
      <w:r>
        <w:t xml:space="preserve">2) </w:t>
      </w:r>
      <w:r w:rsidR="006A513D" w:rsidRPr="00E00F81">
        <w:t>являются компонентами денежного агрегата М</w:t>
      </w:r>
      <w:proofErr w:type="gramStart"/>
      <w:r w:rsidR="006A513D" w:rsidRPr="00E00F81">
        <w:t>1</w:t>
      </w:r>
      <w:proofErr w:type="gramEnd"/>
      <w:r w:rsidR="006A513D" w:rsidRPr="00E00F81">
        <w:t>, но могут не являться компонентами денежного агрегата М3;</w:t>
      </w:r>
    </w:p>
    <w:p w:rsidR="006A513D" w:rsidRPr="00E15E12" w:rsidRDefault="003729E3" w:rsidP="003729E3">
      <w:pPr>
        <w:pStyle w:val="af2"/>
      </w:pPr>
      <w:r>
        <w:t xml:space="preserve">3) </w:t>
      </w:r>
      <w:r w:rsidR="006A513D" w:rsidRPr="00E15E12">
        <w:t>являются компонентами денежных агрегатов М</w:t>
      </w:r>
      <w:proofErr w:type="gramStart"/>
      <w:r w:rsidR="006A513D" w:rsidRPr="00E15E12">
        <w:t>1</w:t>
      </w:r>
      <w:proofErr w:type="gramEnd"/>
      <w:r w:rsidR="006A513D" w:rsidRPr="00E15E12">
        <w:t xml:space="preserve"> и М3;</w:t>
      </w:r>
    </w:p>
    <w:p w:rsidR="006A513D" w:rsidRPr="00E00F81" w:rsidRDefault="003729E3" w:rsidP="003729E3">
      <w:pPr>
        <w:pStyle w:val="af2"/>
      </w:pPr>
      <w:r>
        <w:t xml:space="preserve">4) </w:t>
      </w:r>
      <w:r w:rsidR="006A513D" w:rsidRPr="00E00F81">
        <w:t>не являются компонентами ни денежного агрегата М</w:t>
      </w:r>
      <w:proofErr w:type="gramStart"/>
      <w:r w:rsidR="006A513D" w:rsidRPr="00E00F81">
        <w:t>1</w:t>
      </w:r>
      <w:proofErr w:type="gramEnd"/>
      <w:r w:rsidR="006A513D" w:rsidRPr="00E00F81">
        <w:t>, ни денежного агрегата М3;</w:t>
      </w:r>
    </w:p>
    <w:p w:rsidR="00BD1E74" w:rsidRPr="00E00F81" w:rsidRDefault="00BD1E74" w:rsidP="003729E3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1E7382" w:rsidRPr="00E00F81" w:rsidRDefault="001E7382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 xml:space="preserve">8. </w:t>
      </w:r>
      <w:r w:rsidR="006A513D" w:rsidRPr="00E00F81">
        <w:rPr>
          <w:rFonts w:ascii="Times New Roman" w:hAnsi="Times New Roman"/>
          <w:b/>
          <w:sz w:val="21"/>
          <w:szCs w:val="21"/>
        </w:rPr>
        <w:t>Для возникновения излишка на рынке достаточно, чтобы</w:t>
      </w:r>
      <w:r w:rsidRPr="00E00F81">
        <w:rPr>
          <w:rFonts w:ascii="Times New Roman" w:hAnsi="Times New Roman"/>
          <w:b/>
          <w:sz w:val="21"/>
          <w:szCs w:val="21"/>
        </w:rPr>
        <w:t>:</w:t>
      </w:r>
    </w:p>
    <w:p w:rsidR="001E7382" w:rsidRPr="00E00F81" w:rsidRDefault="006A513D" w:rsidP="00DE3193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bCs/>
          <w:sz w:val="21"/>
          <w:szCs w:val="21"/>
        </w:rPr>
      </w:pPr>
      <w:r w:rsidRPr="00E00F81">
        <w:rPr>
          <w:rFonts w:ascii="Times New Roman" w:hAnsi="Times New Roman"/>
          <w:bCs/>
          <w:sz w:val="21"/>
          <w:szCs w:val="21"/>
        </w:rPr>
        <w:t>имело место превышение величины предложения товара над величиной спроса</w:t>
      </w:r>
      <w:r w:rsidR="001E7382" w:rsidRPr="00E00F81">
        <w:rPr>
          <w:rFonts w:ascii="Times New Roman" w:hAnsi="Times New Roman"/>
          <w:bCs/>
          <w:sz w:val="21"/>
          <w:szCs w:val="21"/>
        </w:rPr>
        <w:t>;</w:t>
      </w:r>
    </w:p>
    <w:p w:rsidR="001E7382" w:rsidRPr="00E00F81" w:rsidRDefault="006A513D" w:rsidP="00DE3193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снижался спрос</w:t>
      </w:r>
      <w:r w:rsidR="001E7382" w:rsidRPr="00E00F81">
        <w:rPr>
          <w:rFonts w:ascii="Times New Roman" w:hAnsi="Times New Roman"/>
          <w:sz w:val="21"/>
          <w:szCs w:val="21"/>
        </w:rPr>
        <w:t>;</w:t>
      </w:r>
    </w:p>
    <w:p w:rsidR="001E7382" w:rsidRPr="00E00F81" w:rsidRDefault="00C66EA4" w:rsidP="00DE3193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увеличилось п</w:t>
      </w:r>
      <w:r w:rsidR="006A513D" w:rsidRPr="00E00F81">
        <w:rPr>
          <w:rFonts w:ascii="Times New Roman" w:hAnsi="Times New Roman"/>
          <w:sz w:val="21"/>
          <w:szCs w:val="21"/>
        </w:rPr>
        <w:t>редложение</w:t>
      </w:r>
      <w:r w:rsidR="001E7382" w:rsidRPr="00E00F81">
        <w:rPr>
          <w:rFonts w:ascii="Times New Roman" w:hAnsi="Times New Roman"/>
          <w:sz w:val="21"/>
          <w:szCs w:val="21"/>
        </w:rPr>
        <w:t>;</w:t>
      </w:r>
    </w:p>
    <w:p w:rsidR="001E7382" w:rsidRPr="00E00F81" w:rsidRDefault="006A513D" w:rsidP="00DE3193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 xml:space="preserve">одновременно снижался </w:t>
      </w:r>
      <w:proofErr w:type="gramStart"/>
      <w:r w:rsidRPr="00E00F81">
        <w:rPr>
          <w:rFonts w:ascii="Times New Roman" w:hAnsi="Times New Roman"/>
          <w:sz w:val="21"/>
          <w:szCs w:val="21"/>
        </w:rPr>
        <w:t>спрос</w:t>
      </w:r>
      <w:proofErr w:type="gramEnd"/>
      <w:r w:rsidRPr="00E00F81">
        <w:rPr>
          <w:rFonts w:ascii="Times New Roman" w:hAnsi="Times New Roman"/>
          <w:sz w:val="21"/>
          <w:szCs w:val="21"/>
        </w:rPr>
        <w:t xml:space="preserve"> и </w:t>
      </w:r>
      <w:r w:rsidR="00C66EA4" w:rsidRPr="00E00F81">
        <w:rPr>
          <w:rFonts w:ascii="Times New Roman" w:hAnsi="Times New Roman"/>
          <w:sz w:val="21"/>
          <w:szCs w:val="21"/>
        </w:rPr>
        <w:t>увеличилось</w:t>
      </w:r>
      <w:r w:rsidRPr="00E00F81">
        <w:rPr>
          <w:rFonts w:ascii="Times New Roman" w:hAnsi="Times New Roman"/>
          <w:sz w:val="21"/>
          <w:szCs w:val="21"/>
        </w:rPr>
        <w:t xml:space="preserve"> предложение</w:t>
      </w:r>
      <w:r w:rsidR="001E7382" w:rsidRPr="00E00F81">
        <w:rPr>
          <w:rFonts w:ascii="Times New Roman" w:hAnsi="Times New Roman"/>
          <w:sz w:val="21"/>
          <w:szCs w:val="21"/>
        </w:rPr>
        <w:t>.</w:t>
      </w:r>
    </w:p>
    <w:p w:rsidR="00633A62" w:rsidRPr="00E00F81" w:rsidRDefault="00633A62" w:rsidP="00DE3193">
      <w:pPr>
        <w:spacing w:after="0" w:line="240" w:lineRule="auto"/>
        <w:ind w:left="360"/>
        <w:rPr>
          <w:rFonts w:ascii="Times New Roman" w:hAnsi="Times New Roman"/>
          <w:sz w:val="21"/>
          <w:szCs w:val="21"/>
        </w:rPr>
      </w:pPr>
    </w:p>
    <w:p w:rsidR="001E7382" w:rsidRPr="00E00F81" w:rsidRDefault="001E7382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 xml:space="preserve">9. </w:t>
      </w:r>
      <w:r w:rsidR="005F3E08" w:rsidRPr="00E00F81">
        <w:rPr>
          <w:rFonts w:ascii="Times New Roman" w:hAnsi="Times New Roman"/>
          <w:b/>
          <w:sz w:val="21"/>
          <w:szCs w:val="21"/>
        </w:rPr>
        <w:t>Интеграционные процессы в мировой экономике подразумевают</w:t>
      </w:r>
      <w:r w:rsidR="00BD1E74" w:rsidRPr="00E00F81">
        <w:rPr>
          <w:rFonts w:ascii="Times New Roman" w:hAnsi="Times New Roman"/>
          <w:b/>
          <w:sz w:val="21"/>
          <w:szCs w:val="21"/>
        </w:rPr>
        <w:t>:</w:t>
      </w:r>
    </w:p>
    <w:p w:rsidR="001E7382" w:rsidRPr="00E00F81" w:rsidRDefault="00BD1E74" w:rsidP="00DE3193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1"/>
          <w:szCs w:val="21"/>
        </w:rPr>
      </w:pPr>
      <w:bookmarkStart w:id="2" w:name="_Hlk19191044"/>
      <w:r w:rsidRPr="00E00F81">
        <w:rPr>
          <w:rFonts w:ascii="Times New Roman" w:hAnsi="Times New Roman"/>
          <w:sz w:val="21"/>
          <w:szCs w:val="21"/>
        </w:rPr>
        <w:t>объединение компаний под одним контролем в целях взаимной выгоды</w:t>
      </w:r>
      <w:bookmarkEnd w:id="2"/>
      <w:r w:rsidR="001E7382" w:rsidRPr="00E00F81">
        <w:rPr>
          <w:rFonts w:ascii="Times New Roman" w:hAnsi="Times New Roman"/>
          <w:sz w:val="21"/>
          <w:szCs w:val="21"/>
        </w:rPr>
        <w:t>;</w:t>
      </w:r>
    </w:p>
    <w:p w:rsidR="001E7382" w:rsidRPr="00E00F81" w:rsidRDefault="00BD1E74" w:rsidP="00DE3193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1"/>
          <w:szCs w:val="21"/>
        </w:rPr>
      </w:pPr>
      <w:r w:rsidRPr="00E00F81">
        <w:rPr>
          <w:rFonts w:ascii="Times New Roman" w:hAnsi="Times New Roman"/>
          <w:bCs/>
          <w:sz w:val="21"/>
          <w:szCs w:val="21"/>
        </w:rPr>
        <w:t>объединение компаний под одним контролем в целях уменьшения конкуренции</w:t>
      </w:r>
      <w:r w:rsidR="001E7382" w:rsidRPr="00E00F81">
        <w:rPr>
          <w:rFonts w:ascii="Times New Roman" w:hAnsi="Times New Roman"/>
          <w:bCs/>
          <w:sz w:val="21"/>
          <w:szCs w:val="21"/>
        </w:rPr>
        <w:t>;</w:t>
      </w:r>
    </w:p>
    <w:p w:rsidR="001E7382" w:rsidRPr="00E00F81" w:rsidRDefault="00BD1E74" w:rsidP="00DE3193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объединение компаний под одним контролем в целях сотрудничества в области исследований и разработок</w:t>
      </w:r>
      <w:r w:rsidR="001E7382" w:rsidRPr="00E00F81">
        <w:rPr>
          <w:rFonts w:ascii="Times New Roman" w:hAnsi="Times New Roman"/>
          <w:sz w:val="21"/>
          <w:szCs w:val="21"/>
        </w:rPr>
        <w:t>;</w:t>
      </w:r>
    </w:p>
    <w:p w:rsidR="001E7382" w:rsidRPr="00E00F81" w:rsidRDefault="00BD1E74" w:rsidP="00DE3193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lastRenderedPageBreak/>
        <w:t>все перечисленное верно</w:t>
      </w:r>
      <w:r w:rsidR="001E7382" w:rsidRPr="00E00F81">
        <w:rPr>
          <w:rFonts w:ascii="Times New Roman" w:hAnsi="Times New Roman"/>
          <w:sz w:val="21"/>
          <w:szCs w:val="21"/>
        </w:rPr>
        <w:t>.</w:t>
      </w:r>
    </w:p>
    <w:p w:rsidR="00483C9E" w:rsidRPr="00E00F81" w:rsidRDefault="001E7382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 xml:space="preserve">10. </w:t>
      </w:r>
      <w:r w:rsidR="00BD1E74" w:rsidRPr="00E00F81">
        <w:rPr>
          <w:rFonts w:ascii="Times New Roman" w:hAnsi="Times New Roman"/>
          <w:b/>
          <w:sz w:val="21"/>
          <w:szCs w:val="21"/>
        </w:rPr>
        <w:t>Что из перечисленного НЕ является производственным ресурсом</w:t>
      </w:r>
      <w:r w:rsidR="00483C9E" w:rsidRPr="00E00F81">
        <w:rPr>
          <w:rFonts w:ascii="Times New Roman" w:hAnsi="Times New Roman"/>
          <w:b/>
          <w:sz w:val="21"/>
          <w:szCs w:val="21"/>
        </w:rPr>
        <w:t>:</w:t>
      </w:r>
    </w:p>
    <w:p w:rsidR="001E7382" w:rsidRPr="00E00F81" w:rsidRDefault="00BD1E74" w:rsidP="00DE319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bCs/>
          <w:sz w:val="21"/>
          <w:szCs w:val="21"/>
        </w:rPr>
      </w:pPr>
      <w:r w:rsidRPr="00E00F81">
        <w:rPr>
          <w:rFonts w:ascii="Times New Roman" w:hAnsi="Times New Roman"/>
          <w:bCs/>
          <w:sz w:val="21"/>
          <w:szCs w:val="21"/>
        </w:rPr>
        <w:t>банковский кредит</w:t>
      </w:r>
      <w:r w:rsidR="00483C9E" w:rsidRPr="00E00F81">
        <w:rPr>
          <w:rFonts w:ascii="Times New Roman" w:hAnsi="Times New Roman"/>
          <w:bCs/>
          <w:sz w:val="21"/>
          <w:szCs w:val="21"/>
        </w:rPr>
        <w:t>;</w:t>
      </w:r>
    </w:p>
    <w:p w:rsidR="00483C9E" w:rsidRPr="00E00F81" w:rsidRDefault="00BD1E74" w:rsidP="00DE319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деревообрабатывающий станок</w:t>
      </w:r>
      <w:r w:rsidR="00483C9E" w:rsidRPr="00E00F81">
        <w:rPr>
          <w:rFonts w:ascii="Times New Roman" w:hAnsi="Times New Roman"/>
          <w:sz w:val="21"/>
          <w:szCs w:val="21"/>
        </w:rPr>
        <w:t>;</w:t>
      </w:r>
    </w:p>
    <w:p w:rsidR="00483C9E" w:rsidRPr="00E00F81" w:rsidRDefault="00BD1E74" w:rsidP="00DE319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алюминиевая руда</w:t>
      </w:r>
      <w:r w:rsidR="00A07307" w:rsidRPr="00E00F81">
        <w:rPr>
          <w:rFonts w:ascii="Times New Roman" w:hAnsi="Times New Roman"/>
          <w:sz w:val="21"/>
          <w:szCs w:val="21"/>
        </w:rPr>
        <w:t>;</w:t>
      </w:r>
    </w:p>
    <w:p w:rsidR="00A07307" w:rsidRDefault="00BD1E74" w:rsidP="00DE319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работник сферы услуг</w:t>
      </w:r>
      <w:r w:rsidR="00A07307" w:rsidRPr="00E00F81">
        <w:rPr>
          <w:rFonts w:ascii="Times New Roman" w:hAnsi="Times New Roman"/>
          <w:sz w:val="21"/>
          <w:szCs w:val="21"/>
        </w:rPr>
        <w:t>.</w:t>
      </w:r>
    </w:p>
    <w:p w:rsidR="003729E3" w:rsidRDefault="003729E3" w:rsidP="003729E3">
      <w:pPr>
        <w:spacing w:after="0" w:line="240" w:lineRule="auto"/>
        <w:ind w:left="787"/>
        <w:rPr>
          <w:rFonts w:ascii="Times New Roman" w:hAnsi="Times New Roman"/>
          <w:sz w:val="21"/>
          <w:szCs w:val="21"/>
        </w:rPr>
      </w:pPr>
    </w:p>
    <w:p w:rsidR="003729E3" w:rsidRPr="00E00F81" w:rsidRDefault="003729E3" w:rsidP="003729E3">
      <w:pPr>
        <w:spacing w:after="0" w:line="240" w:lineRule="auto"/>
        <w:ind w:left="787"/>
        <w:rPr>
          <w:rFonts w:ascii="Times New Roman" w:hAnsi="Times New Roman"/>
          <w:sz w:val="21"/>
          <w:szCs w:val="21"/>
        </w:rPr>
      </w:pPr>
    </w:p>
    <w:p w:rsidR="00DE3193" w:rsidRPr="00E00F81" w:rsidRDefault="00DE3193" w:rsidP="00DE3193">
      <w:pPr>
        <w:pStyle w:val="af2"/>
        <w:ind w:left="787"/>
        <w:jc w:val="center"/>
        <w:rPr>
          <w:b/>
          <w:bCs/>
          <w:szCs w:val="21"/>
          <w:bdr w:val="none" w:sz="0" w:space="0" w:color="auto" w:frame="1"/>
        </w:rPr>
      </w:pPr>
      <w:r w:rsidRPr="00E00F81">
        <w:rPr>
          <w:b/>
          <w:bCs/>
          <w:color w:val="000000"/>
          <w:szCs w:val="21"/>
          <w:bdr w:val="none" w:sz="0" w:space="0" w:color="auto" w:frame="1"/>
        </w:rPr>
        <w:t>Тест.</w:t>
      </w:r>
      <w:r w:rsidRPr="00E00F81">
        <w:rPr>
          <w:rStyle w:val="apple-converted-space"/>
          <w:color w:val="000000"/>
          <w:szCs w:val="21"/>
        </w:rPr>
        <w:t> </w:t>
      </w:r>
      <w:r w:rsidRPr="00E00F81">
        <w:rPr>
          <w:b/>
          <w:bCs/>
          <w:color w:val="000000"/>
          <w:szCs w:val="21"/>
          <w:bdr w:val="none" w:sz="0" w:space="0" w:color="auto" w:frame="1"/>
        </w:rPr>
        <w:t xml:space="preserve">Раздел </w:t>
      </w:r>
      <w:r w:rsidRPr="00E00F81">
        <w:rPr>
          <w:b/>
          <w:bCs/>
          <w:color w:val="000000"/>
          <w:szCs w:val="21"/>
          <w:bdr w:val="none" w:sz="0" w:space="0" w:color="auto" w:frame="1"/>
          <w:lang w:val="en-US"/>
        </w:rPr>
        <w:t>I</w:t>
      </w:r>
      <w:r w:rsidR="005276A3" w:rsidRPr="00E00F81">
        <w:rPr>
          <w:b/>
          <w:bCs/>
          <w:color w:val="000000"/>
          <w:szCs w:val="21"/>
          <w:bdr w:val="none" w:sz="0" w:space="0" w:color="auto" w:frame="1"/>
          <w:lang w:val="en-US"/>
        </w:rPr>
        <w:t>I</w:t>
      </w:r>
      <w:r w:rsidRPr="00E00F81">
        <w:rPr>
          <w:b/>
          <w:bCs/>
          <w:szCs w:val="21"/>
          <w:bdr w:val="none" w:sz="0" w:space="0" w:color="auto" w:frame="1"/>
          <w:lang w:val="en-US"/>
        </w:rPr>
        <w:t>I</w:t>
      </w:r>
      <w:r w:rsidRPr="00E00F81">
        <w:rPr>
          <w:b/>
          <w:bCs/>
          <w:color w:val="000000"/>
          <w:szCs w:val="21"/>
          <w:bdr w:val="none" w:sz="0" w:space="0" w:color="auto" w:frame="1"/>
        </w:rPr>
        <w:t xml:space="preserve">. </w:t>
      </w:r>
      <w:r w:rsidRPr="00E00F81">
        <w:rPr>
          <w:b/>
          <w:bCs/>
          <w:szCs w:val="21"/>
          <w:bdr w:val="none" w:sz="0" w:space="0" w:color="auto" w:frame="1"/>
        </w:rPr>
        <w:t>(3 вопроса - 15 баллов)</w:t>
      </w:r>
    </w:p>
    <w:p w:rsidR="00DE3193" w:rsidRPr="00E00F81" w:rsidRDefault="00DE3193" w:rsidP="00DE3193">
      <w:pPr>
        <w:pStyle w:val="af2"/>
        <w:ind w:left="787"/>
        <w:jc w:val="center"/>
        <w:rPr>
          <w:b/>
          <w:szCs w:val="21"/>
        </w:rPr>
      </w:pPr>
      <w:r w:rsidRPr="00E00F81">
        <w:rPr>
          <w:b/>
          <w:szCs w:val="21"/>
        </w:rPr>
        <w:t>(3 балла за верный ответ и 0 баллов при неверном ответе)</w:t>
      </w:r>
    </w:p>
    <w:p w:rsidR="00DE3193" w:rsidRPr="00E00F81" w:rsidRDefault="00DE3193" w:rsidP="00DE3193">
      <w:pPr>
        <w:pStyle w:val="af2"/>
        <w:ind w:left="787"/>
        <w:jc w:val="center"/>
        <w:rPr>
          <w:b/>
          <w:szCs w:val="21"/>
        </w:rPr>
      </w:pPr>
      <w:r w:rsidRPr="00E00F81">
        <w:rPr>
          <w:b/>
          <w:szCs w:val="21"/>
        </w:rPr>
        <w:t>Выберите все верные ответы</w:t>
      </w:r>
    </w:p>
    <w:p w:rsidR="004920F2" w:rsidRPr="00E00F81" w:rsidRDefault="00483C9E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>11</w:t>
      </w:r>
      <w:r w:rsidR="004920F2" w:rsidRPr="00E00F81">
        <w:rPr>
          <w:rFonts w:ascii="Times New Roman" w:hAnsi="Times New Roman"/>
          <w:b/>
          <w:sz w:val="21"/>
          <w:szCs w:val="21"/>
        </w:rPr>
        <w:t>. </w:t>
      </w:r>
      <w:r w:rsidR="00B01513" w:rsidRPr="00E00F81">
        <w:rPr>
          <w:rFonts w:ascii="Times New Roman" w:hAnsi="Times New Roman"/>
          <w:b/>
          <w:sz w:val="21"/>
          <w:szCs w:val="21"/>
        </w:rPr>
        <w:t xml:space="preserve"> Если растет предложение, то кривая предложения</w:t>
      </w:r>
      <w:r w:rsidR="004920F2" w:rsidRPr="00E00F81">
        <w:rPr>
          <w:rFonts w:ascii="Times New Roman" w:hAnsi="Times New Roman"/>
          <w:b/>
          <w:sz w:val="21"/>
          <w:szCs w:val="21"/>
        </w:rPr>
        <w:t>:</w:t>
      </w:r>
    </w:p>
    <w:p w:rsidR="003729E3" w:rsidRDefault="00F86544" w:rsidP="00F86544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1. </w:t>
      </w:r>
      <w:r w:rsidR="00B01513" w:rsidRPr="00E00F81">
        <w:rPr>
          <w:rFonts w:ascii="Times New Roman" w:hAnsi="Times New Roman"/>
          <w:sz w:val="21"/>
          <w:szCs w:val="21"/>
        </w:rPr>
        <w:t>смещается влево</w:t>
      </w:r>
      <w:r>
        <w:rPr>
          <w:rFonts w:ascii="Times New Roman" w:hAnsi="Times New Roman"/>
          <w:sz w:val="21"/>
          <w:szCs w:val="21"/>
        </w:rPr>
        <w:t xml:space="preserve">  </w:t>
      </w:r>
    </w:p>
    <w:p w:rsidR="003729E3" w:rsidRDefault="00F86544" w:rsidP="00F86544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2. </w:t>
      </w:r>
      <w:r w:rsidR="00B01513" w:rsidRPr="00E00F81">
        <w:rPr>
          <w:rFonts w:ascii="Times New Roman" w:hAnsi="Times New Roman"/>
          <w:sz w:val="21"/>
          <w:szCs w:val="21"/>
        </w:rPr>
        <w:t>цена и объем уменьшаются</w:t>
      </w:r>
      <w:r w:rsidR="00EE0164" w:rsidRPr="00E00F81">
        <w:rPr>
          <w:rFonts w:ascii="Times New Roman" w:hAnsi="Times New Roman"/>
          <w:sz w:val="21"/>
          <w:szCs w:val="21"/>
        </w:rPr>
        <w:t>;</w:t>
      </w:r>
      <w:r>
        <w:rPr>
          <w:rFonts w:ascii="Times New Roman" w:hAnsi="Times New Roman"/>
          <w:sz w:val="21"/>
          <w:szCs w:val="21"/>
        </w:rPr>
        <w:t xml:space="preserve"> </w:t>
      </w:r>
    </w:p>
    <w:p w:rsidR="003729E3" w:rsidRDefault="00F86544" w:rsidP="00F86544">
      <w:pPr>
        <w:spacing w:after="0" w:line="240" w:lineRule="auto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3.</w:t>
      </w:r>
      <w:r w:rsidR="00B01513" w:rsidRPr="00E00F81">
        <w:rPr>
          <w:rFonts w:ascii="Times New Roman" w:hAnsi="Times New Roman"/>
          <w:bCs/>
          <w:sz w:val="21"/>
          <w:szCs w:val="21"/>
        </w:rPr>
        <w:t>смещается вправо;</w:t>
      </w:r>
      <w:r>
        <w:rPr>
          <w:rFonts w:ascii="Times New Roman" w:hAnsi="Times New Roman"/>
          <w:bCs/>
          <w:sz w:val="21"/>
          <w:szCs w:val="21"/>
        </w:rPr>
        <w:t xml:space="preserve"> </w:t>
      </w:r>
    </w:p>
    <w:p w:rsidR="00B01513" w:rsidRDefault="00F86544" w:rsidP="00F86544">
      <w:pPr>
        <w:spacing w:after="0" w:line="240" w:lineRule="auto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>4.</w:t>
      </w:r>
      <w:r w:rsidR="00B01513" w:rsidRPr="00E00F81">
        <w:rPr>
          <w:rFonts w:ascii="Times New Roman" w:hAnsi="Times New Roman"/>
          <w:bCs/>
          <w:sz w:val="21"/>
          <w:szCs w:val="21"/>
        </w:rPr>
        <w:t>цена у</w:t>
      </w:r>
      <w:r>
        <w:rPr>
          <w:rFonts w:ascii="Times New Roman" w:hAnsi="Times New Roman"/>
          <w:bCs/>
          <w:sz w:val="21"/>
          <w:szCs w:val="21"/>
        </w:rPr>
        <w:t>меньшается, объем увеличивается</w:t>
      </w:r>
      <w:r w:rsidR="003729E3">
        <w:rPr>
          <w:rFonts w:ascii="Times New Roman" w:hAnsi="Times New Roman"/>
          <w:bCs/>
          <w:sz w:val="21"/>
          <w:szCs w:val="21"/>
        </w:rPr>
        <w:t>.</w:t>
      </w:r>
    </w:p>
    <w:p w:rsidR="003729E3" w:rsidRPr="00E00F81" w:rsidRDefault="003729E3" w:rsidP="00F86544">
      <w:pPr>
        <w:spacing w:after="0" w:line="240" w:lineRule="auto"/>
        <w:rPr>
          <w:rFonts w:ascii="Times New Roman" w:hAnsi="Times New Roman"/>
          <w:bCs/>
          <w:sz w:val="21"/>
          <w:szCs w:val="21"/>
        </w:rPr>
      </w:pPr>
    </w:p>
    <w:p w:rsidR="00C24936" w:rsidRPr="00E00F81" w:rsidRDefault="00A07307" w:rsidP="00DE3193">
      <w:pPr>
        <w:spacing w:after="0" w:line="240" w:lineRule="auto"/>
        <w:rPr>
          <w:rFonts w:ascii="Times New Roman" w:hAnsi="Times New Roman"/>
          <w:b/>
          <w:noProof/>
          <w:snapToGrid w:val="0"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>12.</w:t>
      </w:r>
      <w:r w:rsidR="009608D1" w:rsidRPr="00E00F81">
        <w:rPr>
          <w:rFonts w:ascii="Times New Roman" w:hAnsi="Times New Roman"/>
          <w:b/>
          <w:sz w:val="21"/>
          <w:szCs w:val="21"/>
        </w:rPr>
        <w:t xml:space="preserve"> </w:t>
      </w:r>
      <w:r w:rsidR="00AA63D8" w:rsidRPr="00E00F81">
        <w:rPr>
          <w:rFonts w:ascii="Times New Roman" w:hAnsi="Times New Roman"/>
          <w:b/>
          <w:sz w:val="21"/>
          <w:szCs w:val="21"/>
        </w:rPr>
        <w:t xml:space="preserve">Увеличение скорости обращения денег при неизменной денежной массе приводит </w:t>
      </w:r>
      <w:proofErr w:type="gramStart"/>
      <w:r w:rsidR="00AA63D8" w:rsidRPr="00E00F81">
        <w:rPr>
          <w:rFonts w:ascii="Times New Roman" w:hAnsi="Times New Roman"/>
          <w:b/>
          <w:sz w:val="21"/>
          <w:szCs w:val="21"/>
        </w:rPr>
        <w:t>к</w:t>
      </w:r>
      <w:proofErr w:type="gramEnd"/>
      <w:r w:rsidR="00C24936" w:rsidRPr="00E00F81">
        <w:rPr>
          <w:rFonts w:ascii="Times New Roman" w:hAnsi="Times New Roman"/>
          <w:b/>
          <w:noProof/>
          <w:snapToGrid w:val="0"/>
          <w:sz w:val="21"/>
          <w:szCs w:val="21"/>
        </w:rPr>
        <w:t>:</w:t>
      </w:r>
    </w:p>
    <w:p w:rsidR="003729E3" w:rsidRDefault="00C24936" w:rsidP="003729E3">
      <w:pPr>
        <w:spacing w:after="0" w:line="240" w:lineRule="auto"/>
        <w:ind w:firstLine="1"/>
        <w:rPr>
          <w:rFonts w:ascii="Times New Roman" w:hAnsi="Times New Roman"/>
          <w:bCs/>
          <w:noProof/>
          <w:snapToGrid w:val="0"/>
          <w:sz w:val="21"/>
          <w:szCs w:val="21"/>
        </w:rPr>
      </w:pPr>
      <w:r w:rsidRPr="00E00F81">
        <w:rPr>
          <w:rFonts w:ascii="Times New Roman" w:hAnsi="Times New Roman"/>
          <w:bCs/>
          <w:noProof/>
          <w:snapToGrid w:val="0"/>
          <w:sz w:val="21"/>
          <w:szCs w:val="21"/>
        </w:rPr>
        <w:t>1)</w:t>
      </w:r>
      <w:r w:rsidRPr="00E00F81">
        <w:rPr>
          <w:rFonts w:ascii="Times New Roman" w:hAnsi="Times New Roman"/>
          <w:b/>
          <w:noProof/>
          <w:snapToGrid w:val="0"/>
          <w:sz w:val="21"/>
          <w:szCs w:val="21"/>
        </w:rPr>
        <w:t xml:space="preserve"> </w:t>
      </w:r>
      <w:r w:rsidR="00AA63D8" w:rsidRPr="00E00F81">
        <w:rPr>
          <w:rFonts w:ascii="Times New Roman" w:hAnsi="Times New Roman"/>
          <w:bCs/>
          <w:noProof/>
          <w:snapToGrid w:val="0"/>
          <w:sz w:val="21"/>
          <w:szCs w:val="21"/>
        </w:rPr>
        <w:t>росту цен</w:t>
      </w:r>
      <w:r w:rsidRPr="00E00F81">
        <w:rPr>
          <w:rFonts w:ascii="Times New Roman" w:hAnsi="Times New Roman"/>
          <w:bCs/>
          <w:noProof/>
          <w:snapToGrid w:val="0"/>
          <w:sz w:val="21"/>
          <w:szCs w:val="21"/>
        </w:rPr>
        <w:t>;</w:t>
      </w:r>
    </w:p>
    <w:p w:rsidR="003729E3" w:rsidRDefault="003729E3" w:rsidP="003729E3">
      <w:pPr>
        <w:spacing w:after="0" w:line="240" w:lineRule="auto"/>
        <w:ind w:firstLine="1"/>
        <w:rPr>
          <w:rFonts w:ascii="Times New Roman" w:hAnsi="Times New Roman"/>
          <w:noProof/>
          <w:snapToGrid w:val="0"/>
          <w:sz w:val="21"/>
          <w:szCs w:val="21"/>
        </w:rPr>
      </w:pPr>
      <w:r>
        <w:rPr>
          <w:rFonts w:ascii="Times New Roman" w:hAnsi="Times New Roman"/>
          <w:bCs/>
          <w:noProof/>
          <w:snapToGrid w:val="0"/>
          <w:sz w:val="21"/>
          <w:szCs w:val="21"/>
        </w:rPr>
        <w:t xml:space="preserve"> </w:t>
      </w:r>
      <w:r w:rsidR="00C24936" w:rsidRPr="00E00F81">
        <w:rPr>
          <w:rFonts w:ascii="Times New Roman" w:hAnsi="Times New Roman"/>
          <w:bCs/>
          <w:noProof/>
          <w:snapToGrid w:val="0"/>
          <w:sz w:val="21"/>
          <w:szCs w:val="21"/>
        </w:rPr>
        <w:t>2)</w:t>
      </w:r>
      <w:r w:rsidR="00C24936" w:rsidRPr="00E00F81">
        <w:rPr>
          <w:rFonts w:ascii="Times New Roman" w:hAnsi="Times New Roman"/>
          <w:b/>
          <w:bCs/>
          <w:noProof/>
          <w:snapToGrid w:val="0"/>
          <w:sz w:val="21"/>
          <w:szCs w:val="21"/>
        </w:rPr>
        <w:t xml:space="preserve"> </w:t>
      </w:r>
      <w:r w:rsidR="00AA63D8" w:rsidRPr="00E00F81">
        <w:rPr>
          <w:rFonts w:ascii="Times New Roman" w:hAnsi="Times New Roman"/>
          <w:noProof/>
          <w:snapToGrid w:val="0"/>
          <w:sz w:val="21"/>
          <w:szCs w:val="21"/>
        </w:rPr>
        <w:t>увеличению покупательной способности денег</w:t>
      </w:r>
      <w:r>
        <w:rPr>
          <w:rFonts w:ascii="Times New Roman" w:hAnsi="Times New Roman"/>
          <w:noProof/>
          <w:snapToGrid w:val="0"/>
          <w:sz w:val="21"/>
          <w:szCs w:val="21"/>
        </w:rPr>
        <w:t>;</w:t>
      </w:r>
    </w:p>
    <w:p w:rsidR="003729E3" w:rsidRDefault="003729E3" w:rsidP="003729E3">
      <w:pPr>
        <w:spacing w:after="0" w:line="240" w:lineRule="auto"/>
        <w:ind w:firstLine="1"/>
        <w:rPr>
          <w:rFonts w:ascii="Times New Roman" w:hAnsi="Times New Roman"/>
          <w:bCs/>
          <w:noProof/>
          <w:snapToGrid w:val="0"/>
          <w:sz w:val="21"/>
          <w:szCs w:val="21"/>
        </w:rPr>
      </w:pPr>
      <w:r>
        <w:rPr>
          <w:rFonts w:ascii="Times New Roman" w:hAnsi="Times New Roman"/>
          <w:bCs/>
          <w:noProof/>
          <w:snapToGrid w:val="0"/>
          <w:sz w:val="21"/>
          <w:szCs w:val="21"/>
        </w:rPr>
        <w:t xml:space="preserve"> </w:t>
      </w:r>
      <w:r w:rsidR="00C24936" w:rsidRPr="00E00F81">
        <w:rPr>
          <w:rFonts w:ascii="Times New Roman" w:hAnsi="Times New Roman"/>
          <w:bCs/>
          <w:noProof/>
          <w:snapToGrid w:val="0"/>
          <w:sz w:val="21"/>
          <w:szCs w:val="21"/>
        </w:rPr>
        <w:t xml:space="preserve">3) </w:t>
      </w:r>
      <w:r w:rsidR="00AA63D8" w:rsidRPr="00E00F81">
        <w:rPr>
          <w:rFonts w:ascii="Times New Roman" w:hAnsi="Times New Roman"/>
          <w:bCs/>
          <w:noProof/>
          <w:snapToGrid w:val="0"/>
          <w:sz w:val="21"/>
          <w:szCs w:val="21"/>
        </w:rPr>
        <w:t>снижению цен</w:t>
      </w:r>
      <w:r w:rsidR="00C24936" w:rsidRPr="00E00F81">
        <w:rPr>
          <w:rFonts w:ascii="Times New Roman" w:hAnsi="Times New Roman"/>
          <w:bCs/>
          <w:noProof/>
          <w:snapToGrid w:val="0"/>
          <w:sz w:val="21"/>
          <w:szCs w:val="21"/>
        </w:rPr>
        <w:t>;</w:t>
      </w:r>
      <w:r>
        <w:rPr>
          <w:rFonts w:ascii="Times New Roman" w:hAnsi="Times New Roman"/>
          <w:bCs/>
          <w:noProof/>
          <w:snapToGrid w:val="0"/>
          <w:sz w:val="21"/>
          <w:szCs w:val="21"/>
        </w:rPr>
        <w:t xml:space="preserve"> </w:t>
      </w:r>
    </w:p>
    <w:p w:rsidR="003729E3" w:rsidRDefault="00C24936" w:rsidP="003729E3">
      <w:pPr>
        <w:spacing w:after="0" w:line="240" w:lineRule="auto"/>
        <w:ind w:firstLine="1"/>
        <w:rPr>
          <w:rFonts w:ascii="Times New Roman" w:hAnsi="Times New Roman"/>
          <w:bCs/>
          <w:noProof/>
          <w:snapToGrid w:val="0"/>
          <w:sz w:val="21"/>
          <w:szCs w:val="21"/>
        </w:rPr>
      </w:pPr>
      <w:r w:rsidRPr="00E00F81">
        <w:rPr>
          <w:rFonts w:ascii="Times New Roman" w:hAnsi="Times New Roman"/>
          <w:noProof/>
          <w:snapToGrid w:val="0"/>
          <w:sz w:val="21"/>
          <w:szCs w:val="21"/>
        </w:rPr>
        <w:t>4</w:t>
      </w:r>
      <w:r w:rsidRPr="00E00F81">
        <w:rPr>
          <w:rFonts w:ascii="Times New Roman" w:hAnsi="Times New Roman"/>
          <w:b/>
          <w:noProof/>
          <w:snapToGrid w:val="0"/>
          <w:sz w:val="21"/>
          <w:szCs w:val="21"/>
        </w:rPr>
        <w:t>)</w:t>
      </w:r>
      <w:r w:rsidR="00DF69D1" w:rsidRPr="00E00F81">
        <w:rPr>
          <w:rFonts w:ascii="Times New Roman" w:hAnsi="Times New Roman"/>
          <w:b/>
          <w:noProof/>
          <w:snapToGrid w:val="0"/>
          <w:sz w:val="21"/>
          <w:szCs w:val="21"/>
        </w:rPr>
        <w:t xml:space="preserve"> </w:t>
      </w:r>
      <w:r w:rsidR="003729E3">
        <w:rPr>
          <w:rFonts w:ascii="Times New Roman" w:hAnsi="Times New Roman"/>
          <w:bCs/>
          <w:noProof/>
          <w:snapToGrid w:val="0"/>
          <w:sz w:val="21"/>
          <w:szCs w:val="21"/>
        </w:rPr>
        <w:t>росту объема производства.</w:t>
      </w:r>
    </w:p>
    <w:p w:rsidR="003729E3" w:rsidRPr="00E00F81" w:rsidRDefault="003729E3" w:rsidP="003729E3">
      <w:pPr>
        <w:spacing w:after="0" w:line="240" w:lineRule="auto"/>
        <w:ind w:firstLine="1"/>
        <w:rPr>
          <w:rFonts w:ascii="Times New Roman" w:hAnsi="Times New Roman"/>
          <w:bCs/>
          <w:noProof/>
          <w:snapToGrid w:val="0"/>
          <w:sz w:val="21"/>
          <w:szCs w:val="21"/>
        </w:rPr>
      </w:pPr>
    </w:p>
    <w:p w:rsidR="009608D1" w:rsidRPr="00E00F81" w:rsidRDefault="009608D1" w:rsidP="00DE3193">
      <w:pPr>
        <w:pStyle w:val="a"/>
        <w:numPr>
          <w:ilvl w:val="0"/>
          <w:numId w:val="0"/>
        </w:numPr>
        <w:jc w:val="left"/>
        <w:rPr>
          <w:sz w:val="21"/>
          <w:szCs w:val="21"/>
        </w:rPr>
      </w:pPr>
      <w:r w:rsidRPr="00E00F81">
        <w:rPr>
          <w:noProof/>
          <w:snapToGrid w:val="0"/>
          <w:sz w:val="21"/>
          <w:szCs w:val="21"/>
        </w:rPr>
        <w:t xml:space="preserve">13. </w:t>
      </w:r>
      <w:r w:rsidRPr="00E00F81">
        <w:rPr>
          <w:sz w:val="21"/>
          <w:szCs w:val="21"/>
        </w:rPr>
        <w:t xml:space="preserve">Выберите величины, </w:t>
      </w:r>
      <w:r w:rsidR="001A6113" w:rsidRPr="00E00F81">
        <w:rPr>
          <w:sz w:val="21"/>
          <w:szCs w:val="21"/>
        </w:rPr>
        <w:t xml:space="preserve">которые </w:t>
      </w:r>
      <w:r w:rsidRPr="00E00F81">
        <w:rPr>
          <w:sz w:val="21"/>
          <w:szCs w:val="21"/>
        </w:rPr>
        <w:t>измеря</w:t>
      </w:r>
      <w:r w:rsidR="001A6113" w:rsidRPr="00E00F81">
        <w:rPr>
          <w:sz w:val="21"/>
          <w:szCs w:val="21"/>
        </w:rPr>
        <w:t>ются</w:t>
      </w:r>
      <w:r w:rsidRPr="00E00F81">
        <w:rPr>
          <w:sz w:val="21"/>
          <w:szCs w:val="21"/>
        </w:rPr>
        <w:t xml:space="preserve"> в </w:t>
      </w:r>
      <w:r w:rsidR="00DF69D1" w:rsidRPr="00E00F81">
        <w:rPr>
          <w:sz w:val="21"/>
          <w:szCs w:val="21"/>
        </w:rPr>
        <w:t>процентах</w:t>
      </w:r>
      <w:r w:rsidRPr="00E00F81">
        <w:rPr>
          <w:sz w:val="21"/>
          <w:szCs w:val="21"/>
        </w:rPr>
        <w:t>:</w:t>
      </w:r>
    </w:p>
    <w:p w:rsidR="003729E3" w:rsidRDefault="009608D1" w:rsidP="00F86544">
      <w:pPr>
        <w:spacing w:after="0" w:line="240" w:lineRule="auto"/>
        <w:ind w:firstLine="28"/>
        <w:rPr>
          <w:rFonts w:ascii="Times New Roman" w:hAnsi="Times New Roman"/>
          <w:bCs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1</w:t>
      </w:r>
      <w:r w:rsidR="004D0596" w:rsidRPr="00E00F81">
        <w:rPr>
          <w:rFonts w:ascii="Times New Roman" w:hAnsi="Times New Roman"/>
          <w:b/>
          <w:sz w:val="21"/>
          <w:szCs w:val="21"/>
        </w:rPr>
        <w:t xml:space="preserve">) </w:t>
      </w:r>
      <w:r w:rsidR="00DF69D1" w:rsidRPr="00E00F81">
        <w:rPr>
          <w:rFonts w:ascii="Times New Roman" w:hAnsi="Times New Roman"/>
          <w:bCs/>
          <w:sz w:val="21"/>
          <w:szCs w:val="21"/>
        </w:rPr>
        <w:t>уровень безработицы</w:t>
      </w:r>
      <w:r w:rsidRPr="00E00F81">
        <w:rPr>
          <w:rFonts w:ascii="Times New Roman" w:hAnsi="Times New Roman"/>
          <w:bCs/>
          <w:sz w:val="21"/>
          <w:szCs w:val="21"/>
        </w:rPr>
        <w:t>;</w:t>
      </w:r>
      <w:r w:rsidR="00E15E12">
        <w:rPr>
          <w:rFonts w:ascii="Times New Roman" w:hAnsi="Times New Roman"/>
          <w:bCs/>
          <w:sz w:val="21"/>
          <w:szCs w:val="21"/>
        </w:rPr>
        <w:t xml:space="preserve">     </w:t>
      </w:r>
    </w:p>
    <w:p w:rsidR="003729E3" w:rsidRDefault="009608D1" w:rsidP="00F86544">
      <w:pPr>
        <w:spacing w:after="0" w:line="240" w:lineRule="auto"/>
        <w:ind w:firstLine="28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Cs/>
          <w:sz w:val="21"/>
          <w:szCs w:val="21"/>
        </w:rPr>
        <w:t>2)</w:t>
      </w:r>
      <w:r w:rsidRPr="00E00F81">
        <w:rPr>
          <w:rFonts w:ascii="Times New Roman" w:hAnsi="Times New Roman"/>
          <w:b/>
          <w:sz w:val="21"/>
          <w:szCs w:val="21"/>
        </w:rPr>
        <w:t xml:space="preserve"> </w:t>
      </w:r>
      <w:r w:rsidR="004D0596" w:rsidRPr="00E00F81">
        <w:rPr>
          <w:rFonts w:ascii="Times New Roman" w:hAnsi="Times New Roman"/>
          <w:bCs/>
          <w:sz w:val="21"/>
          <w:szCs w:val="21"/>
        </w:rPr>
        <w:t xml:space="preserve">средняя </w:t>
      </w:r>
      <w:r w:rsidR="001A6113" w:rsidRPr="00E00F81">
        <w:rPr>
          <w:rFonts w:ascii="Times New Roman" w:hAnsi="Times New Roman"/>
          <w:bCs/>
          <w:sz w:val="21"/>
          <w:szCs w:val="21"/>
        </w:rPr>
        <w:t>производительность труда</w:t>
      </w:r>
      <w:r w:rsidRPr="00E00F81">
        <w:rPr>
          <w:rFonts w:ascii="Times New Roman" w:hAnsi="Times New Roman"/>
          <w:b/>
          <w:sz w:val="21"/>
          <w:szCs w:val="21"/>
        </w:rPr>
        <w:t>;</w:t>
      </w:r>
      <w:r w:rsidR="00E15E12">
        <w:rPr>
          <w:rFonts w:ascii="Times New Roman" w:hAnsi="Times New Roman"/>
          <w:b/>
          <w:sz w:val="21"/>
          <w:szCs w:val="21"/>
        </w:rPr>
        <w:t xml:space="preserve">   </w:t>
      </w:r>
    </w:p>
    <w:p w:rsidR="003729E3" w:rsidRDefault="009608D1" w:rsidP="00F86544">
      <w:pPr>
        <w:spacing w:after="0" w:line="240" w:lineRule="auto"/>
        <w:ind w:firstLine="28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 xml:space="preserve">3) </w:t>
      </w:r>
      <w:r w:rsidR="00DF69D1" w:rsidRPr="00E00F81">
        <w:rPr>
          <w:rFonts w:ascii="Times New Roman" w:hAnsi="Times New Roman"/>
          <w:sz w:val="21"/>
          <w:szCs w:val="21"/>
        </w:rPr>
        <w:t>эластичность</w:t>
      </w:r>
      <w:r w:rsidRPr="00E00F81">
        <w:rPr>
          <w:rFonts w:ascii="Times New Roman" w:hAnsi="Times New Roman"/>
          <w:sz w:val="21"/>
          <w:szCs w:val="21"/>
        </w:rPr>
        <w:t>;</w:t>
      </w:r>
      <w:r w:rsidR="00F86544">
        <w:rPr>
          <w:rFonts w:ascii="Times New Roman" w:hAnsi="Times New Roman"/>
          <w:sz w:val="21"/>
          <w:szCs w:val="21"/>
        </w:rPr>
        <w:t xml:space="preserve">  </w:t>
      </w:r>
    </w:p>
    <w:p w:rsidR="009608D1" w:rsidRDefault="001A6113" w:rsidP="00F86544">
      <w:pPr>
        <w:spacing w:after="0" w:line="240" w:lineRule="auto"/>
        <w:ind w:firstLine="28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4)</w:t>
      </w:r>
      <w:r w:rsidR="00DF69D1" w:rsidRPr="00E00F81">
        <w:rPr>
          <w:rFonts w:ascii="Times New Roman" w:hAnsi="Times New Roman"/>
          <w:sz w:val="21"/>
          <w:szCs w:val="21"/>
        </w:rPr>
        <w:t xml:space="preserve"> индекс цен производителя</w:t>
      </w:r>
      <w:r w:rsidR="00850D2F" w:rsidRPr="00E00F81">
        <w:rPr>
          <w:rFonts w:ascii="Times New Roman" w:hAnsi="Times New Roman"/>
          <w:sz w:val="21"/>
          <w:szCs w:val="21"/>
        </w:rPr>
        <w:t>.</w:t>
      </w:r>
    </w:p>
    <w:p w:rsidR="003729E3" w:rsidRPr="00E00F81" w:rsidRDefault="003729E3" w:rsidP="00F86544">
      <w:pPr>
        <w:spacing w:after="0" w:line="240" w:lineRule="auto"/>
        <w:ind w:firstLine="28"/>
        <w:rPr>
          <w:rFonts w:ascii="Times New Roman" w:hAnsi="Times New Roman"/>
          <w:sz w:val="21"/>
          <w:szCs w:val="21"/>
        </w:rPr>
      </w:pPr>
    </w:p>
    <w:p w:rsidR="00850D2F" w:rsidRPr="00E00F81" w:rsidRDefault="00850D2F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 xml:space="preserve">14. </w:t>
      </w:r>
      <w:r w:rsidR="00593F40" w:rsidRPr="00E00F81">
        <w:rPr>
          <w:rFonts w:ascii="Times New Roman" w:hAnsi="Times New Roman"/>
          <w:b/>
          <w:sz w:val="21"/>
          <w:szCs w:val="21"/>
        </w:rPr>
        <w:t>Выберите факторы, вызывающие сдвиг кривой спроса вправо</w:t>
      </w:r>
      <w:r w:rsidR="00F86544">
        <w:rPr>
          <w:rFonts w:ascii="Times New Roman" w:hAnsi="Times New Roman"/>
          <w:b/>
          <w:sz w:val="21"/>
          <w:szCs w:val="21"/>
        </w:rPr>
        <w:t xml:space="preserve"> на нормальный товар</w:t>
      </w:r>
      <w:r w:rsidR="007A1C7C" w:rsidRPr="00E00F81">
        <w:rPr>
          <w:rFonts w:ascii="Times New Roman" w:hAnsi="Times New Roman"/>
          <w:b/>
          <w:sz w:val="21"/>
          <w:szCs w:val="21"/>
        </w:rPr>
        <w:t>:</w:t>
      </w:r>
    </w:p>
    <w:p w:rsidR="003729E3" w:rsidRDefault="003729E3" w:rsidP="00F86544">
      <w:pPr>
        <w:spacing w:after="0" w:line="240" w:lineRule="auto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 xml:space="preserve">1) </w:t>
      </w:r>
      <w:r w:rsidR="00593F40" w:rsidRPr="00E15E12">
        <w:rPr>
          <w:rFonts w:ascii="Times New Roman" w:hAnsi="Times New Roman"/>
          <w:bCs/>
          <w:sz w:val="21"/>
          <w:szCs w:val="21"/>
        </w:rPr>
        <w:t>рост дохода потребителя</w:t>
      </w:r>
      <w:r>
        <w:rPr>
          <w:rFonts w:ascii="Times New Roman" w:hAnsi="Times New Roman"/>
          <w:bCs/>
          <w:sz w:val="21"/>
          <w:szCs w:val="21"/>
        </w:rPr>
        <w:t xml:space="preserve">; </w:t>
      </w:r>
    </w:p>
    <w:p w:rsidR="003729E3" w:rsidRDefault="003729E3" w:rsidP="00F86544">
      <w:pPr>
        <w:spacing w:after="0" w:line="240" w:lineRule="auto"/>
        <w:rPr>
          <w:rFonts w:ascii="Times New Roman" w:hAnsi="Times New Roman"/>
          <w:bCs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 xml:space="preserve">2) </w:t>
      </w:r>
      <w:r w:rsidR="00F86544">
        <w:rPr>
          <w:rFonts w:ascii="Times New Roman" w:hAnsi="Times New Roman"/>
          <w:bCs/>
          <w:sz w:val="21"/>
          <w:szCs w:val="21"/>
        </w:rPr>
        <w:t xml:space="preserve">ожидания </w:t>
      </w:r>
      <w:r w:rsidR="00593F40" w:rsidRPr="00E15E12">
        <w:rPr>
          <w:rFonts w:ascii="Times New Roman" w:hAnsi="Times New Roman"/>
          <w:bCs/>
          <w:sz w:val="21"/>
          <w:szCs w:val="21"/>
        </w:rPr>
        <w:t xml:space="preserve"> рост</w:t>
      </w:r>
      <w:r w:rsidR="00F86544">
        <w:rPr>
          <w:rFonts w:ascii="Times New Roman" w:hAnsi="Times New Roman"/>
          <w:bCs/>
          <w:sz w:val="21"/>
          <w:szCs w:val="21"/>
        </w:rPr>
        <w:t>а</w:t>
      </w:r>
      <w:r w:rsidR="00593F40" w:rsidRPr="00E15E12">
        <w:rPr>
          <w:rFonts w:ascii="Times New Roman" w:hAnsi="Times New Roman"/>
          <w:bCs/>
          <w:sz w:val="21"/>
          <w:szCs w:val="21"/>
        </w:rPr>
        <w:t xml:space="preserve"> цен</w:t>
      </w:r>
      <w:r>
        <w:rPr>
          <w:rFonts w:ascii="Times New Roman" w:hAnsi="Times New Roman"/>
          <w:bCs/>
          <w:sz w:val="21"/>
          <w:szCs w:val="21"/>
        </w:rPr>
        <w:t>;</w:t>
      </w:r>
      <w:r w:rsidR="00E15E12" w:rsidRPr="00E15E12">
        <w:rPr>
          <w:rFonts w:ascii="Times New Roman" w:hAnsi="Times New Roman"/>
          <w:bCs/>
          <w:sz w:val="21"/>
          <w:szCs w:val="21"/>
        </w:rPr>
        <w:t xml:space="preserve"> </w:t>
      </w:r>
    </w:p>
    <w:p w:rsidR="003729E3" w:rsidRDefault="003729E3" w:rsidP="00F86544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>3)</w:t>
      </w:r>
      <w:r w:rsidR="00593F40" w:rsidRPr="00E15E12">
        <w:rPr>
          <w:rFonts w:ascii="Times New Roman" w:hAnsi="Times New Roman"/>
          <w:sz w:val="21"/>
          <w:szCs w:val="21"/>
        </w:rPr>
        <w:t>сокращение размера рынка</w:t>
      </w:r>
      <w:r>
        <w:rPr>
          <w:rFonts w:ascii="Times New Roman" w:hAnsi="Times New Roman"/>
          <w:sz w:val="21"/>
          <w:szCs w:val="21"/>
        </w:rPr>
        <w:t>;</w:t>
      </w:r>
    </w:p>
    <w:p w:rsidR="00B01513" w:rsidRDefault="003729E3" w:rsidP="00F86544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4) </w:t>
      </w:r>
      <w:r w:rsidR="00F86544">
        <w:rPr>
          <w:rFonts w:ascii="Times New Roman" w:hAnsi="Times New Roman"/>
          <w:sz w:val="21"/>
          <w:szCs w:val="21"/>
        </w:rPr>
        <w:t>выход товара из моды</w:t>
      </w:r>
      <w:r>
        <w:rPr>
          <w:rFonts w:ascii="Times New Roman" w:hAnsi="Times New Roman"/>
          <w:sz w:val="21"/>
          <w:szCs w:val="21"/>
        </w:rPr>
        <w:t>.</w:t>
      </w:r>
    </w:p>
    <w:p w:rsidR="003729E3" w:rsidRPr="00E00F81" w:rsidRDefault="003729E3" w:rsidP="00F86544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DE3193" w:rsidRPr="00E00F81" w:rsidRDefault="00DE3193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 xml:space="preserve">15. За что американские экономисты, Уильям </w:t>
      </w:r>
      <w:proofErr w:type="spellStart"/>
      <w:r w:rsidRPr="00E00F81">
        <w:rPr>
          <w:rFonts w:ascii="Times New Roman" w:hAnsi="Times New Roman"/>
          <w:b/>
          <w:sz w:val="21"/>
          <w:szCs w:val="21"/>
        </w:rPr>
        <w:t>Нордхаус</w:t>
      </w:r>
      <w:proofErr w:type="spellEnd"/>
      <w:r w:rsidRPr="00E00F81">
        <w:rPr>
          <w:rFonts w:ascii="Times New Roman" w:hAnsi="Times New Roman"/>
          <w:b/>
          <w:sz w:val="21"/>
          <w:szCs w:val="21"/>
        </w:rPr>
        <w:t xml:space="preserve"> и Пол </w:t>
      </w:r>
      <w:proofErr w:type="spellStart"/>
      <w:r w:rsidRPr="00E00F81">
        <w:rPr>
          <w:rFonts w:ascii="Times New Roman" w:hAnsi="Times New Roman"/>
          <w:b/>
          <w:sz w:val="21"/>
          <w:szCs w:val="21"/>
        </w:rPr>
        <w:t>Ромер</w:t>
      </w:r>
      <w:proofErr w:type="spellEnd"/>
      <w:r w:rsidRPr="00E00F81">
        <w:rPr>
          <w:rFonts w:ascii="Times New Roman" w:hAnsi="Times New Roman"/>
          <w:b/>
          <w:sz w:val="21"/>
          <w:szCs w:val="21"/>
        </w:rPr>
        <w:t xml:space="preserve"> получили Нобелевскую премию по экономике (2018 года):</w:t>
      </w:r>
    </w:p>
    <w:p w:rsidR="00DE3193" w:rsidRPr="00E00F81" w:rsidRDefault="00F86544" w:rsidP="00DE3193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1) </w:t>
      </w:r>
      <w:r w:rsidR="00DE3193" w:rsidRPr="00E00F81">
        <w:rPr>
          <w:rFonts w:ascii="Times New Roman" w:hAnsi="Times New Roman"/>
          <w:sz w:val="21"/>
          <w:szCs w:val="21"/>
        </w:rPr>
        <w:t>за интеграцию изменения климата в долгосрочный макроэкономический анализ;</w:t>
      </w:r>
    </w:p>
    <w:p w:rsidR="00DE3193" w:rsidRPr="00E00F81" w:rsidRDefault="00DE3193" w:rsidP="00DE319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2)</w:t>
      </w:r>
      <w:r w:rsidR="00F86544">
        <w:rPr>
          <w:rFonts w:ascii="Times New Roman" w:hAnsi="Times New Roman"/>
          <w:sz w:val="21"/>
          <w:szCs w:val="21"/>
        </w:rPr>
        <w:t xml:space="preserve"> </w:t>
      </w:r>
      <w:r w:rsidRPr="00E00F81">
        <w:rPr>
          <w:rFonts w:ascii="Times New Roman" w:hAnsi="Times New Roman"/>
          <w:sz w:val="21"/>
          <w:szCs w:val="21"/>
        </w:rPr>
        <w:t>за интеграцию технологических инноваций в долгосрочный макроэкономический анализ;</w:t>
      </w:r>
    </w:p>
    <w:p w:rsidR="00DE3193" w:rsidRPr="00E00F81" w:rsidRDefault="00DE3193" w:rsidP="00DE319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3)</w:t>
      </w:r>
      <w:r w:rsidR="00F86544">
        <w:rPr>
          <w:rFonts w:ascii="Times New Roman" w:hAnsi="Times New Roman"/>
          <w:sz w:val="21"/>
          <w:szCs w:val="21"/>
        </w:rPr>
        <w:t xml:space="preserve"> </w:t>
      </w:r>
      <w:r w:rsidRPr="00E00F81">
        <w:rPr>
          <w:rFonts w:ascii="Times New Roman" w:hAnsi="Times New Roman"/>
          <w:sz w:val="21"/>
          <w:szCs w:val="21"/>
        </w:rPr>
        <w:t xml:space="preserve">за вклад в </w:t>
      </w:r>
      <w:r w:rsidR="00F86544">
        <w:rPr>
          <w:rFonts w:ascii="Times New Roman" w:hAnsi="Times New Roman"/>
          <w:sz w:val="21"/>
          <w:szCs w:val="21"/>
        </w:rPr>
        <w:t xml:space="preserve">изучение влияния </w:t>
      </w:r>
      <w:proofErr w:type="spellStart"/>
      <w:r w:rsidR="00F86544">
        <w:rPr>
          <w:rFonts w:ascii="Times New Roman" w:hAnsi="Times New Roman"/>
          <w:sz w:val="21"/>
          <w:szCs w:val="21"/>
        </w:rPr>
        <w:t>короновируса</w:t>
      </w:r>
      <w:proofErr w:type="spellEnd"/>
      <w:r w:rsidR="00F86544">
        <w:rPr>
          <w:rFonts w:ascii="Times New Roman" w:hAnsi="Times New Roman"/>
          <w:sz w:val="21"/>
          <w:szCs w:val="21"/>
        </w:rPr>
        <w:t xml:space="preserve"> на развитие мозга шимпанзе</w:t>
      </w:r>
      <w:r w:rsidR="003729E3">
        <w:rPr>
          <w:rFonts w:ascii="Times New Roman" w:hAnsi="Times New Roman"/>
          <w:sz w:val="21"/>
          <w:szCs w:val="21"/>
        </w:rPr>
        <w:t>;</w:t>
      </w:r>
    </w:p>
    <w:p w:rsidR="00633A62" w:rsidRDefault="00DE3193" w:rsidP="00C74BA6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4)</w:t>
      </w:r>
      <w:r w:rsidR="00F86544">
        <w:rPr>
          <w:rFonts w:ascii="Times New Roman" w:hAnsi="Times New Roman"/>
          <w:sz w:val="21"/>
          <w:szCs w:val="21"/>
        </w:rPr>
        <w:t xml:space="preserve"> </w:t>
      </w:r>
      <w:r w:rsidR="00C74BA6" w:rsidRPr="00E00F81">
        <w:rPr>
          <w:rFonts w:ascii="Times New Roman" w:hAnsi="Times New Roman"/>
          <w:sz w:val="21"/>
          <w:szCs w:val="21"/>
        </w:rPr>
        <w:t xml:space="preserve">за вклад в </w:t>
      </w:r>
      <w:r w:rsidR="00C74BA6">
        <w:rPr>
          <w:rFonts w:ascii="Times New Roman" w:hAnsi="Times New Roman"/>
          <w:sz w:val="21"/>
          <w:szCs w:val="21"/>
        </w:rPr>
        <w:t>изучение влияния фаз луны  на плодовитость кроликов</w:t>
      </w:r>
      <w:r w:rsidR="003729E3">
        <w:rPr>
          <w:rFonts w:ascii="Times New Roman" w:hAnsi="Times New Roman"/>
          <w:sz w:val="21"/>
          <w:szCs w:val="21"/>
        </w:rPr>
        <w:t>.</w:t>
      </w:r>
    </w:p>
    <w:p w:rsidR="000A2C1B" w:rsidRPr="00E00F81" w:rsidRDefault="000A2C1B" w:rsidP="00C74BA6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4A7089" w:rsidRPr="00E00F81" w:rsidRDefault="004A7089" w:rsidP="005276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E00F81">
        <w:rPr>
          <w:rFonts w:ascii="Times New Roman" w:hAnsi="Times New Roman"/>
          <w:b/>
          <w:sz w:val="21"/>
          <w:szCs w:val="21"/>
          <w:u w:val="single"/>
        </w:rPr>
        <w:t>4. Задачи с выбором правильного ответа без объяснения и решения</w:t>
      </w:r>
    </w:p>
    <w:p w:rsidR="004A7089" w:rsidRPr="00E00F81" w:rsidRDefault="00EC6777" w:rsidP="005276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E00F81">
        <w:rPr>
          <w:rFonts w:ascii="Times New Roman" w:hAnsi="Times New Roman"/>
          <w:b/>
          <w:sz w:val="21"/>
          <w:szCs w:val="21"/>
          <w:u w:val="single"/>
        </w:rPr>
        <w:t>5</w:t>
      </w:r>
      <w:r w:rsidR="004A7089" w:rsidRPr="00E00F81">
        <w:rPr>
          <w:rFonts w:ascii="Times New Roman" w:hAnsi="Times New Roman"/>
          <w:b/>
          <w:sz w:val="21"/>
          <w:szCs w:val="21"/>
          <w:u w:val="single"/>
        </w:rPr>
        <w:t xml:space="preserve"> балл</w:t>
      </w:r>
      <w:r w:rsidRPr="00E00F81">
        <w:rPr>
          <w:rFonts w:ascii="Times New Roman" w:hAnsi="Times New Roman"/>
          <w:b/>
          <w:sz w:val="21"/>
          <w:szCs w:val="21"/>
          <w:u w:val="single"/>
        </w:rPr>
        <w:t>ов</w:t>
      </w:r>
      <w:r w:rsidR="004A7089" w:rsidRPr="00E00F81">
        <w:rPr>
          <w:rFonts w:ascii="Times New Roman" w:hAnsi="Times New Roman"/>
          <w:b/>
          <w:sz w:val="21"/>
          <w:szCs w:val="21"/>
          <w:u w:val="single"/>
        </w:rPr>
        <w:t xml:space="preserve"> за каждый правильный ответ. Максимальное количество </w:t>
      </w:r>
      <w:r w:rsidRPr="00E00F81">
        <w:rPr>
          <w:rFonts w:ascii="Times New Roman" w:hAnsi="Times New Roman"/>
          <w:b/>
          <w:sz w:val="21"/>
          <w:szCs w:val="21"/>
          <w:u w:val="single"/>
        </w:rPr>
        <w:t>1</w:t>
      </w:r>
      <w:r w:rsidR="004A7089" w:rsidRPr="00E00F81">
        <w:rPr>
          <w:rFonts w:ascii="Times New Roman" w:hAnsi="Times New Roman"/>
          <w:b/>
          <w:sz w:val="21"/>
          <w:szCs w:val="21"/>
          <w:u w:val="single"/>
        </w:rPr>
        <w:t>0 баллов.</w:t>
      </w:r>
    </w:p>
    <w:p w:rsidR="00822B66" w:rsidRPr="00E00F81" w:rsidRDefault="00822B66" w:rsidP="00DE3193">
      <w:pPr>
        <w:spacing w:after="0" w:line="240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93784A" w:rsidRDefault="00822B66" w:rsidP="005F7984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sz w:val="21"/>
          <w:szCs w:val="21"/>
        </w:rPr>
      </w:pPr>
      <w:r w:rsidRPr="00E00F81">
        <w:rPr>
          <w:rFonts w:ascii="Times New Roman" w:hAnsi="Times New Roman"/>
          <w:b/>
          <w:sz w:val="21"/>
          <w:szCs w:val="21"/>
        </w:rPr>
        <w:t>16.</w:t>
      </w:r>
      <w:r w:rsidRPr="00E00F81">
        <w:rPr>
          <w:rFonts w:ascii="Times New Roman" w:hAnsi="Times New Roman"/>
          <w:sz w:val="21"/>
          <w:szCs w:val="21"/>
        </w:rPr>
        <w:t xml:space="preserve"> </w:t>
      </w:r>
      <w:r w:rsidR="00891F9C" w:rsidRPr="00E00F81">
        <w:rPr>
          <w:rFonts w:ascii="Times New Roman" w:hAnsi="Times New Roman"/>
          <w:color w:val="000000"/>
          <w:sz w:val="21"/>
          <w:szCs w:val="21"/>
        </w:rPr>
        <w:t xml:space="preserve">Функция спроса задается формулой </w:t>
      </w:r>
      <w:proofErr w:type="spellStart"/>
      <w:r w:rsidR="00891F9C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>Q</w:t>
      </w:r>
      <w:r w:rsidR="00891F9C" w:rsidRPr="00E00F81">
        <w:rPr>
          <w:rFonts w:ascii="Times New Roman" w:hAnsi="Times New Roman"/>
          <w:b/>
          <w:i/>
          <w:iCs/>
          <w:color w:val="000000"/>
          <w:sz w:val="21"/>
          <w:szCs w:val="21"/>
          <w:vertAlign w:val="subscript"/>
        </w:rPr>
        <w:t>d</w:t>
      </w:r>
      <w:proofErr w:type="spellEnd"/>
      <w:r w:rsidR="00891F9C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 xml:space="preserve"> = </w:t>
      </w:r>
      <w:r w:rsidR="005F7984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>4</w:t>
      </w:r>
      <w:r w:rsidR="003E63B5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>0</w:t>
      </w:r>
      <w:r w:rsidR="00891F9C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 xml:space="preserve"> –</w:t>
      </w:r>
      <w:r w:rsidR="005F7984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>5</w:t>
      </w:r>
      <w:r w:rsidR="00891F9C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>р</w:t>
      </w:r>
      <w:r w:rsidR="00891F9C" w:rsidRPr="00E00F81">
        <w:rPr>
          <w:rFonts w:ascii="Times New Roman" w:hAnsi="Times New Roman"/>
          <w:color w:val="000000"/>
          <w:sz w:val="21"/>
          <w:szCs w:val="21"/>
        </w:rPr>
        <w:t xml:space="preserve">, функция предложения </w:t>
      </w:r>
      <w:bookmarkStart w:id="3" w:name="_Hlk19194181"/>
      <w:proofErr w:type="spellStart"/>
      <w:r w:rsidR="00891F9C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>Q</w:t>
      </w:r>
      <w:r w:rsidR="00891F9C" w:rsidRPr="00E00F81">
        <w:rPr>
          <w:rFonts w:ascii="Times New Roman" w:hAnsi="Times New Roman"/>
          <w:b/>
          <w:i/>
          <w:iCs/>
          <w:color w:val="000000"/>
          <w:sz w:val="21"/>
          <w:szCs w:val="21"/>
          <w:vertAlign w:val="subscript"/>
        </w:rPr>
        <w:t>s</w:t>
      </w:r>
      <w:bookmarkEnd w:id="3"/>
      <w:proofErr w:type="spellEnd"/>
      <w:r w:rsidR="00891F9C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 xml:space="preserve"> = –</w:t>
      </w:r>
      <w:r w:rsidR="005F7984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>5</w:t>
      </w:r>
      <w:r w:rsidR="003E63B5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>0</w:t>
      </w:r>
      <w:r w:rsidR="00891F9C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 xml:space="preserve"> + </w:t>
      </w:r>
      <w:r w:rsidR="00DF33ED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>6</w:t>
      </w:r>
      <w:r w:rsidR="00891F9C" w:rsidRPr="00E00F81">
        <w:rPr>
          <w:rFonts w:ascii="Times New Roman" w:hAnsi="Times New Roman"/>
          <w:b/>
          <w:i/>
          <w:iCs/>
          <w:color w:val="000000"/>
          <w:sz w:val="21"/>
          <w:szCs w:val="21"/>
        </w:rPr>
        <w:t>p.</w:t>
      </w:r>
      <w:r w:rsidR="00891F9C" w:rsidRPr="00E00F81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E3193" w:rsidRPr="00E00F81">
        <w:rPr>
          <w:rFonts w:ascii="Times New Roman" w:hAnsi="Times New Roman"/>
          <w:b/>
          <w:sz w:val="21"/>
          <w:szCs w:val="21"/>
        </w:rPr>
        <w:t>Определите равновесн</w:t>
      </w:r>
      <w:r w:rsidR="005F7984" w:rsidRPr="00E00F81">
        <w:rPr>
          <w:rFonts w:ascii="Times New Roman" w:hAnsi="Times New Roman"/>
          <w:b/>
          <w:sz w:val="21"/>
          <w:szCs w:val="21"/>
        </w:rPr>
        <w:t>ую цену.</w:t>
      </w:r>
    </w:p>
    <w:p w:rsidR="003729E3" w:rsidRDefault="003729E3" w:rsidP="005F7984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sz w:val="21"/>
          <w:szCs w:val="21"/>
        </w:rPr>
      </w:pPr>
    </w:p>
    <w:p w:rsidR="003729E3" w:rsidRPr="00E00F81" w:rsidRDefault="003729E3" w:rsidP="005F7984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sz w:val="21"/>
          <w:szCs w:val="21"/>
        </w:rPr>
      </w:pPr>
    </w:p>
    <w:p w:rsidR="00B1338F" w:rsidRDefault="005B4AE9" w:rsidP="005F798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noProof/>
          <w:snapToGrid w:val="0"/>
          <w:sz w:val="21"/>
          <w:szCs w:val="21"/>
        </w:rPr>
      </w:pPr>
      <w:r w:rsidRPr="00E00F81">
        <w:rPr>
          <w:rFonts w:ascii="Times New Roman" w:hAnsi="Times New Roman"/>
          <w:b/>
          <w:noProof/>
          <w:snapToGrid w:val="0"/>
          <w:sz w:val="21"/>
          <w:szCs w:val="21"/>
        </w:rPr>
        <w:t>17.</w:t>
      </w:r>
      <w:r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 </w:t>
      </w:r>
      <w:r w:rsidR="00B1338F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 На  начало  года  количество безработных составляет </w:t>
      </w:r>
      <w:r w:rsidR="008C2B23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 100</w:t>
      </w:r>
      <w:r w:rsidR="00B1338F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 человек. Фактический уровень безработицы – </w:t>
      </w:r>
      <w:r w:rsidR="007066D2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5 </w:t>
      </w:r>
      <w:r w:rsidR="00B1338F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%. За несколько месяцев </w:t>
      </w:r>
      <w:r w:rsidR="008C2B23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 уволилось 20</w:t>
      </w:r>
      <w:r w:rsidR="00B1338F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 человек, из котор</w:t>
      </w:r>
      <w:r w:rsidR="008C2B23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ых </w:t>
      </w:r>
      <w:r w:rsidR="005F7984" w:rsidRPr="00E00F81">
        <w:rPr>
          <w:rFonts w:ascii="Times New Roman" w:hAnsi="Times New Roman"/>
          <w:noProof/>
          <w:snapToGrid w:val="0"/>
          <w:sz w:val="21"/>
          <w:szCs w:val="21"/>
        </w:rPr>
        <w:t>2</w:t>
      </w:r>
      <w:r w:rsidR="008C2B23" w:rsidRPr="00E00F81">
        <w:rPr>
          <w:rFonts w:ascii="Times New Roman" w:hAnsi="Times New Roman"/>
          <w:noProof/>
          <w:snapToGrid w:val="0"/>
          <w:sz w:val="21"/>
          <w:szCs w:val="21"/>
        </w:rPr>
        <w:t>0</w:t>
      </w:r>
      <w:r w:rsidR="00B1338F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 человек отказали</w:t>
      </w:r>
      <w:r w:rsidR="008C2B23" w:rsidRPr="00E00F81">
        <w:rPr>
          <w:rFonts w:ascii="Times New Roman" w:hAnsi="Times New Roman"/>
          <w:noProof/>
          <w:snapToGrid w:val="0"/>
          <w:sz w:val="21"/>
          <w:szCs w:val="21"/>
        </w:rPr>
        <w:t>сь от дальнейших поисков работы</w:t>
      </w:r>
      <w:r w:rsidR="005F7984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 и 15</w:t>
      </w:r>
      <w:r w:rsidR="008C2B23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 человек ранее безработных нашли работу.</w:t>
      </w:r>
      <w:r w:rsidR="00B1338F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 </w:t>
      </w:r>
      <w:r w:rsidR="00B1338F" w:rsidRPr="00E00F81">
        <w:rPr>
          <w:rFonts w:ascii="Times New Roman" w:hAnsi="Times New Roman"/>
          <w:b/>
          <w:noProof/>
          <w:snapToGrid w:val="0"/>
          <w:sz w:val="21"/>
          <w:szCs w:val="21"/>
        </w:rPr>
        <w:t xml:space="preserve">На </w:t>
      </w:r>
      <w:r w:rsidR="008C2B23" w:rsidRPr="00E00F81">
        <w:rPr>
          <w:rFonts w:ascii="Times New Roman" w:hAnsi="Times New Roman"/>
          <w:b/>
          <w:noProof/>
          <w:snapToGrid w:val="0"/>
          <w:sz w:val="21"/>
          <w:szCs w:val="21"/>
        </w:rPr>
        <w:t xml:space="preserve">сколько </w:t>
      </w:r>
      <w:r w:rsidR="005F7984" w:rsidRPr="00E00F81">
        <w:rPr>
          <w:rFonts w:ascii="Times New Roman" w:hAnsi="Times New Roman"/>
          <w:b/>
          <w:noProof/>
          <w:snapToGrid w:val="0"/>
          <w:sz w:val="21"/>
          <w:szCs w:val="21"/>
        </w:rPr>
        <w:t>человек изменилась рабочая сила?</w:t>
      </w:r>
      <w:r w:rsidR="005F7984" w:rsidRPr="00E00F81">
        <w:rPr>
          <w:rFonts w:ascii="Times New Roman" w:hAnsi="Times New Roman"/>
          <w:noProof/>
          <w:snapToGrid w:val="0"/>
          <w:sz w:val="21"/>
          <w:szCs w:val="21"/>
        </w:rPr>
        <w:t xml:space="preserve"> </w:t>
      </w:r>
    </w:p>
    <w:p w:rsidR="003729E3" w:rsidRDefault="003729E3" w:rsidP="005F798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noProof/>
          <w:snapToGrid w:val="0"/>
          <w:sz w:val="21"/>
          <w:szCs w:val="21"/>
        </w:rPr>
      </w:pPr>
    </w:p>
    <w:p w:rsidR="003729E3" w:rsidRDefault="003729E3" w:rsidP="005F798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noProof/>
          <w:snapToGrid w:val="0"/>
          <w:sz w:val="21"/>
          <w:szCs w:val="21"/>
        </w:rPr>
      </w:pPr>
    </w:p>
    <w:p w:rsidR="003729E3" w:rsidRPr="00E00F81" w:rsidRDefault="003729E3" w:rsidP="005F798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noProof/>
          <w:snapToGrid w:val="0"/>
          <w:sz w:val="21"/>
          <w:szCs w:val="21"/>
        </w:rPr>
      </w:pPr>
    </w:p>
    <w:p w:rsidR="004A7089" w:rsidRPr="00E00F81" w:rsidRDefault="004A7089" w:rsidP="00E15E12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E00F81">
        <w:rPr>
          <w:rFonts w:ascii="Times New Roman" w:hAnsi="Times New Roman"/>
          <w:b/>
          <w:sz w:val="21"/>
          <w:szCs w:val="21"/>
        </w:rPr>
        <w:t>ЗАДАЧИ</w:t>
      </w:r>
    </w:p>
    <w:p w:rsidR="00136D2E" w:rsidRPr="00E00F81" w:rsidRDefault="00822B66" w:rsidP="00E15E12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E00F81">
        <w:rPr>
          <w:rFonts w:ascii="Times New Roman" w:hAnsi="Times New Roman"/>
          <w:b/>
          <w:sz w:val="21"/>
          <w:szCs w:val="21"/>
          <w:u w:val="single"/>
        </w:rPr>
        <w:t xml:space="preserve">Задача 1 </w:t>
      </w:r>
      <w:r w:rsidR="00136D2E" w:rsidRPr="00E00F81">
        <w:rPr>
          <w:rFonts w:ascii="Times New Roman" w:hAnsi="Times New Roman"/>
          <w:b/>
          <w:sz w:val="21"/>
          <w:szCs w:val="21"/>
          <w:u w:val="single"/>
        </w:rPr>
        <w:t>(</w:t>
      </w:r>
      <w:r w:rsidR="00F86544">
        <w:rPr>
          <w:rFonts w:ascii="Times New Roman" w:hAnsi="Times New Roman"/>
          <w:b/>
          <w:sz w:val="21"/>
          <w:szCs w:val="21"/>
          <w:u w:val="single"/>
        </w:rPr>
        <w:t>20</w:t>
      </w:r>
      <w:r w:rsidR="00136D2E" w:rsidRPr="00E00F81">
        <w:rPr>
          <w:rFonts w:ascii="Times New Roman" w:hAnsi="Times New Roman"/>
          <w:b/>
          <w:sz w:val="21"/>
          <w:szCs w:val="21"/>
          <w:u w:val="single"/>
        </w:rPr>
        <w:t xml:space="preserve"> баллов)</w:t>
      </w:r>
    </w:p>
    <w:p w:rsidR="00F86544" w:rsidRPr="00F86544" w:rsidRDefault="00F86544" w:rsidP="00F86544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lastRenderedPageBreak/>
        <w:t> </w:t>
      </w:r>
      <w:r w:rsidRPr="00F86544">
        <w:rPr>
          <w:rFonts w:ascii="Times New Roman" w:hAnsi="Times New Roman"/>
          <w:sz w:val="21"/>
          <w:szCs w:val="21"/>
        </w:rPr>
        <w:t xml:space="preserve">Фирма, действующая на рынке совершенной конкуренции, при любой цене ниже 16 </w:t>
      </w:r>
      <w:proofErr w:type="spellStart"/>
      <w:r w:rsidRPr="00F86544">
        <w:rPr>
          <w:rFonts w:ascii="Times New Roman" w:hAnsi="Times New Roman"/>
          <w:sz w:val="21"/>
          <w:szCs w:val="21"/>
        </w:rPr>
        <w:t>ден</w:t>
      </w:r>
      <w:proofErr w:type="spellEnd"/>
      <w:r w:rsidRPr="00F86544">
        <w:rPr>
          <w:rFonts w:ascii="Times New Roman" w:hAnsi="Times New Roman"/>
          <w:sz w:val="21"/>
          <w:szCs w:val="21"/>
        </w:rPr>
        <w:t xml:space="preserve">. ед. прекращает производство в краткосрочном периоде и несёт при этом убытки в размере 50 </w:t>
      </w:r>
      <w:proofErr w:type="spellStart"/>
      <w:r w:rsidRPr="00F86544">
        <w:rPr>
          <w:rFonts w:ascii="Times New Roman" w:hAnsi="Times New Roman"/>
          <w:sz w:val="21"/>
          <w:szCs w:val="21"/>
        </w:rPr>
        <w:t>ден</w:t>
      </w:r>
      <w:proofErr w:type="spellEnd"/>
      <w:r w:rsidRPr="00F86544">
        <w:rPr>
          <w:rFonts w:ascii="Times New Roman" w:hAnsi="Times New Roman"/>
          <w:sz w:val="21"/>
          <w:szCs w:val="21"/>
        </w:rPr>
        <w:t xml:space="preserve">. ед., а при цене 36 </w:t>
      </w:r>
      <w:proofErr w:type="spellStart"/>
      <w:r w:rsidRPr="00F86544">
        <w:rPr>
          <w:rFonts w:ascii="Times New Roman" w:hAnsi="Times New Roman"/>
          <w:sz w:val="21"/>
          <w:szCs w:val="21"/>
        </w:rPr>
        <w:t>ден</w:t>
      </w:r>
      <w:proofErr w:type="spellEnd"/>
      <w:r w:rsidRPr="00F86544">
        <w:rPr>
          <w:rFonts w:ascii="Times New Roman" w:hAnsi="Times New Roman"/>
          <w:sz w:val="21"/>
          <w:szCs w:val="21"/>
        </w:rPr>
        <w:t>. ед. максимальная прибыль данной фирмы равна нулю. Считая функцию предложения данной фирмы линейной, определите:</w:t>
      </w:r>
    </w:p>
    <w:p w:rsidR="00F86544" w:rsidRPr="00F86544" w:rsidRDefault="00F86544" w:rsidP="00F8654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C74BA6">
        <w:rPr>
          <w:rFonts w:ascii="Times New Roman" w:hAnsi="Times New Roman"/>
          <w:b/>
          <w:sz w:val="21"/>
          <w:szCs w:val="21"/>
        </w:rPr>
        <w:t>1)</w:t>
      </w:r>
      <w:r w:rsidRPr="00F86544">
        <w:rPr>
          <w:rFonts w:ascii="Times New Roman" w:hAnsi="Times New Roman"/>
          <w:sz w:val="21"/>
          <w:szCs w:val="21"/>
        </w:rPr>
        <w:t xml:space="preserve"> сколько единиц продукции производит фирма, если максимальная прибыль, которую фирма может получить, равна 0;</w:t>
      </w:r>
    </w:p>
    <w:p w:rsidR="00F86544" w:rsidRPr="00F86544" w:rsidRDefault="00F86544" w:rsidP="00F8654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C74BA6">
        <w:rPr>
          <w:rFonts w:ascii="Times New Roman" w:hAnsi="Times New Roman"/>
          <w:b/>
          <w:sz w:val="21"/>
          <w:szCs w:val="21"/>
        </w:rPr>
        <w:t>2)</w:t>
      </w:r>
      <w:r w:rsidRPr="00F86544">
        <w:rPr>
          <w:rFonts w:ascii="Times New Roman" w:hAnsi="Times New Roman"/>
          <w:sz w:val="21"/>
          <w:szCs w:val="21"/>
        </w:rPr>
        <w:t xml:space="preserve"> функцию общих издержек для данной фирмы в краткосрочном периоде;</w:t>
      </w:r>
    </w:p>
    <w:p w:rsidR="00F86544" w:rsidRPr="00F86544" w:rsidRDefault="00F86544" w:rsidP="00F8654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C74BA6">
        <w:rPr>
          <w:rFonts w:ascii="Times New Roman" w:hAnsi="Times New Roman"/>
          <w:b/>
          <w:sz w:val="21"/>
          <w:szCs w:val="21"/>
        </w:rPr>
        <w:t>3)</w:t>
      </w:r>
      <w:r w:rsidRPr="00F86544">
        <w:rPr>
          <w:rFonts w:ascii="Times New Roman" w:hAnsi="Times New Roman"/>
          <w:sz w:val="21"/>
          <w:szCs w:val="21"/>
        </w:rPr>
        <w:t xml:space="preserve"> величину максимальной прибыли фирмы при цене 40.</w:t>
      </w:r>
    </w:p>
    <w:p w:rsidR="00BA6ECB" w:rsidRDefault="00BA6ECB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3729E3" w:rsidRDefault="003729E3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3729E3" w:rsidRDefault="003729E3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3729E3" w:rsidRDefault="003729E3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3729E3" w:rsidRPr="00E15E12" w:rsidRDefault="003729E3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822B66" w:rsidRPr="00E00F81" w:rsidRDefault="00822B66" w:rsidP="00E15E12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E00F81">
        <w:rPr>
          <w:rFonts w:ascii="Times New Roman" w:hAnsi="Times New Roman"/>
          <w:b/>
          <w:sz w:val="21"/>
          <w:szCs w:val="21"/>
          <w:u w:val="single"/>
        </w:rPr>
        <w:t>Задача 2 (</w:t>
      </w:r>
      <w:r w:rsidR="00BA6ECB" w:rsidRPr="00E00F81">
        <w:rPr>
          <w:rFonts w:ascii="Times New Roman" w:hAnsi="Times New Roman"/>
          <w:b/>
          <w:sz w:val="21"/>
          <w:szCs w:val="21"/>
          <w:u w:val="single"/>
        </w:rPr>
        <w:t>1</w:t>
      </w:r>
      <w:r w:rsidR="00F86544">
        <w:rPr>
          <w:rFonts w:ascii="Times New Roman" w:hAnsi="Times New Roman"/>
          <w:b/>
          <w:sz w:val="21"/>
          <w:szCs w:val="21"/>
          <w:u w:val="single"/>
        </w:rPr>
        <w:t>0</w:t>
      </w:r>
      <w:r w:rsidRPr="00E00F81">
        <w:rPr>
          <w:rFonts w:ascii="Times New Roman" w:hAnsi="Times New Roman"/>
          <w:b/>
          <w:sz w:val="21"/>
          <w:szCs w:val="21"/>
          <w:u w:val="single"/>
        </w:rPr>
        <w:t xml:space="preserve"> баллов)</w:t>
      </w:r>
    </w:p>
    <w:p w:rsidR="00BA6ECB" w:rsidRPr="00E00F81" w:rsidRDefault="00BA6ECB" w:rsidP="00DE3193">
      <w:pPr>
        <w:spacing w:after="0" w:line="240" w:lineRule="auto"/>
        <w:ind w:firstLine="708"/>
        <w:rPr>
          <w:rFonts w:ascii="Times New Roman" w:hAnsi="Times New Roman"/>
          <w:bCs/>
          <w:sz w:val="21"/>
          <w:szCs w:val="21"/>
        </w:rPr>
      </w:pPr>
      <w:r w:rsidRPr="00E00F81">
        <w:rPr>
          <w:rFonts w:ascii="Times New Roman" w:hAnsi="Times New Roman"/>
          <w:bCs/>
          <w:sz w:val="21"/>
          <w:szCs w:val="21"/>
        </w:rPr>
        <w:t>При затратах 5 единиц труда и фиксированных затратах других ресурсов средний продукт труда составляет 80 единиц в день. Увеличение затрат труда на одну единицу вы</w:t>
      </w:r>
      <w:r w:rsidR="00EC6777" w:rsidRPr="00E00F81">
        <w:rPr>
          <w:rFonts w:ascii="Times New Roman" w:hAnsi="Times New Roman"/>
          <w:bCs/>
          <w:sz w:val="21"/>
          <w:szCs w:val="21"/>
        </w:rPr>
        <w:t>зывает</w:t>
      </w:r>
      <w:r w:rsidRPr="00E00F81">
        <w:rPr>
          <w:rFonts w:ascii="Times New Roman" w:hAnsi="Times New Roman"/>
          <w:bCs/>
          <w:sz w:val="21"/>
          <w:szCs w:val="21"/>
        </w:rPr>
        <w:t xml:space="preserve"> рост предельного продукта до 100 единиц продукции. Цена единицы труда равна 80 руб.</w:t>
      </w:r>
    </w:p>
    <w:p w:rsidR="00BA6ECB" w:rsidRPr="00012956" w:rsidRDefault="00BA6ECB" w:rsidP="00DE3193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012956">
        <w:rPr>
          <w:rFonts w:ascii="Times New Roman" w:hAnsi="Times New Roman"/>
          <w:b/>
          <w:bCs/>
          <w:sz w:val="21"/>
          <w:szCs w:val="21"/>
        </w:rPr>
        <w:t>Найти, чему равен совокупный продукт при использовании 6 единиц труда.</w:t>
      </w:r>
    </w:p>
    <w:p w:rsidR="00BA6ECB" w:rsidRPr="00012956" w:rsidRDefault="00BA6ECB" w:rsidP="00DE3193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 w:rsidRPr="00012956">
        <w:rPr>
          <w:rFonts w:ascii="Times New Roman" w:hAnsi="Times New Roman"/>
          <w:b/>
          <w:bCs/>
          <w:sz w:val="21"/>
          <w:szCs w:val="21"/>
        </w:rPr>
        <w:t>Определить, выгодно ли увеличение выпуска продукции с помощью 6-й единицы труда.</w:t>
      </w:r>
    </w:p>
    <w:p w:rsidR="00CF253D" w:rsidRDefault="00CF253D" w:rsidP="00DE3193">
      <w:pPr>
        <w:spacing w:after="0" w:line="240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3729E3" w:rsidRDefault="003729E3" w:rsidP="00DE3193">
      <w:pPr>
        <w:spacing w:after="0" w:line="240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3729E3" w:rsidRDefault="003729E3" w:rsidP="00DE3193">
      <w:pPr>
        <w:spacing w:after="0" w:line="240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3729E3" w:rsidRDefault="003729E3" w:rsidP="00DE3193">
      <w:pPr>
        <w:spacing w:after="0" w:line="240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3729E3" w:rsidRPr="00E00F81" w:rsidRDefault="003729E3" w:rsidP="00DE3193">
      <w:pPr>
        <w:spacing w:after="0" w:line="240" w:lineRule="auto"/>
        <w:rPr>
          <w:rFonts w:ascii="Times New Roman" w:hAnsi="Times New Roman"/>
          <w:b/>
          <w:sz w:val="21"/>
          <w:szCs w:val="21"/>
          <w:u w:val="single"/>
        </w:rPr>
      </w:pPr>
    </w:p>
    <w:p w:rsidR="00822B66" w:rsidRPr="00E00F81" w:rsidRDefault="00822B66" w:rsidP="00012956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E00F81">
        <w:rPr>
          <w:rFonts w:ascii="Times New Roman" w:hAnsi="Times New Roman"/>
          <w:b/>
          <w:sz w:val="21"/>
          <w:szCs w:val="21"/>
          <w:u w:val="single"/>
        </w:rPr>
        <w:t>Задача 3 (</w:t>
      </w:r>
      <w:r w:rsidR="00F86544">
        <w:rPr>
          <w:rFonts w:ascii="Times New Roman" w:hAnsi="Times New Roman"/>
          <w:b/>
          <w:sz w:val="21"/>
          <w:szCs w:val="21"/>
          <w:u w:val="single"/>
        </w:rPr>
        <w:t>20</w:t>
      </w:r>
      <w:r w:rsidRPr="00E00F81">
        <w:rPr>
          <w:rFonts w:ascii="Times New Roman" w:hAnsi="Times New Roman"/>
          <w:b/>
          <w:sz w:val="21"/>
          <w:szCs w:val="21"/>
          <w:u w:val="single"/>
        </w:rPr>
        <w:t xml:space="preserve"> баллов)</w:t>
      </w:r>
    </w:p>
    <w:p w:rsidR="00012956" w:rsidRPr="00012956" w:rsidRDefault="00012956" w:rsidP="00012956">
      <w:pPr>
        <w:pStyle w:val="af2"/>
      </w:pPr>
      <w:r w:rsidRPr="00012956">
        <w:t xml:space="preserve">На </w:t>
      </w:r>
      <w:proofErr w:type="gramStart"/>
      <w:r w:rsidRPr="00012956">
        <w:t>барахолке</w:t>
      </w:r>
      <w:proofErr w:type="gramEnd"/>
      <w:r w:rsidRPr="00012956">
        <w:t xml:space="preserve"> в Лужниках Марина перепродает зонт</w:t>
      </w:r>
      <w:r>
        <w:t xml:space="preserve">ы, которые она покупает на </w:t>
      </w:r>
      <w:proofErr w:type="spellStart"/>
      <w:r>
        <w:t>Чер</w:t>
      </w:r>
      <w:r w:rsidRPr="00012956">
        <w:t>зоне</w:t>
      </w:r>
      <w:proofErr w:type="spellEnd"/>
      <w:r w:rsidRPr="00012956">
        <w:t xml:space="preserve"> по фиксированной цене. Аренда </w:t>
      </w:r>
      <w:r>
        <w:t>места продаж =</w:t>
      </w:r>
      <w:r w:rsidRPr="00012956">
        <w:t xml:space="preserve"> 200 р. в день. Марина располагает информацией о спросе на зонты: если она назначает цену за один зонт 1200 р. и выше, то она не продаст н</w:t>
      </w:r>
      <w:r>
        <w:t>ичего, при цене менее 1200 р.</w:t>
      </w:r>
      <w:r w:rsidRPr="00012956">
        <w:t xml:space="preserve"> спрос на зонты существует. Эластичность спроса по цене в точке максимума прибыли, составляет -2, спрос на зонты описывается линейной функцией. Марина знает, что получит максимальную выручку, если продаст 6 </w:t>
      </w:r>
      <w:r>
        <w:t xml:space="preserve">зонтов в день. Конкурентов </w:t>
      </w:r>
      <w:r w:rsidRPr="00012956">
        <w:t xml:space="preserve"> нет.</w:t>
      </w:r>
    </w:p>
    <w:p w:rsidR="00012956" w:rsidRPr="00012956" w:rsidRDefault="00012956" w:rsidP="00012956">
      <w:pPr>
        <w:pStyle w:val="af2"/>
        <w:rPr>
          <w:b/>
        </w:rPr>
      </w:pPr>
      <w:r w:rsidRPr="00012956">
        <w:rPr>
          <w:b/>
        </w:rPr>
        <w:t xml:space="preserve">1. Сколько зонтов в </w:t>
      </w:r>
      <w:proofErr w:type="gramStart"/>
      <w:r w:rsidRPr="00012956">
        <w:rPr>
          <w:b/>
        </w:rPr>
        <w:t>день</w:t>
      </w:r>
      <w:proofErr w:type="gramEnd"/>
      <w:r w:rsidRPr="00012956">
        <w:rPr>
          <w:b/>
        </w:rPr>
        <w:t xml:space="preserve"> и по </w:t>
      </w:r>
      <w:proofErr w:type="gramStart"/>
      <w:r w:rsidRPr="00012956">
        <w:rPr>
          <w:b/>
        </w:rPr>
        <w:t>какой</w:t>
      </w:r>
      <w:proofErr w:type="gramEnd"/>
      <w:r w:rsidRPr="00012956">
        <w:rPr>
          <w:b/>
        </w:rPr>
        <w:t xml:space="preserve"> цене ей нужно продать, если она стремится к максимизации прибыли?</w:t>
      </w:r>
    </w:p>
    <w:p w:rsidR="00012956" w:rsidRPr="00012956" w:rsidRDefault="00012956" w:rsidP="00012956">
      <w:pPr>
        <w:pStyle w:val="af2"/>
        <w:rPr>
          <w:b/>
        </w:rPr>
      </w:pPr>
      <w:r w:rsidRPr="00012956">
        <w:rPr>
          <w:b/>
        </w:rPr>
        <w:t>2. Рассчитайте, какую прибыль получает Марина в день.</w:t>
      </w:r>
    </w:p>
    <w:p w:rsidR="00CF253D" w:rsidRDefault="00CF253D" w:rsidP="00DE3193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3729E3" w:rsidRDefault="003729E3" w:rsidP="00DE3193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3729E3" w:rsidRDefault="003729E3" w:rsidP="00DE3193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3729E3" w:rsidRDefault="003729E3" w:rsidP="00DE3193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3729E3" w:rsidRPr="00E00F81" w:rsidRDefault="003729E3" w:rsidP="00DE3193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7D1011" w:rsidRPr="00E00F81" w:rsidRDefault="00F86544" w:rsidP="00E15E12">
      <w:pPr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Задача 4 (10</w:t>
      </w:r>
      <w:r w:rsidR="00CD3890" w:rsidRPr="00E00F81">
        <w:rPr>
          <w:rFonts w:ascii="Times New Roman" w:hAnsi="Times New Roman"/>
          <w:b/>
          <w:bCs/>
          <w:sz w:val="21"/>
          <w:szCs w:val="21"/>
        </w:rPr>
        <w:t xml:space="preserve"> баллов)</w:t>
      </w:r>
    </w:p>
    <w:p w:rsidR="00CD3890" w:rsidRPr="00E00F81" w:rsidRDefault="00CD3890" w:rsidP="00DE3193">
      <w:pPr>
        <w:spacing w:after="0" w:line="240" w:lineRule="auto"/>
        <w:ind w:firstLine="708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 xml:space="preserve">У инвестора есть 40 тысяч </w:t>
      </w:r>
      <w:proofErr w:type="gramStart"/>
      <w:r w:rsidRPr="00E00F81">
        <w:rPr>
          <w:rFonts w:ascii="Times New Roman" w:hAnsi="Times New Roman"/>
          <w:sz w:val="21"/>
          <w:szCs w:val="21"/>
        </w:rPr>
        <w:t>рублей</w:t>
      </w:r>
      <w:proofErr w:type="gramEnd"/>
      <w:r w:rsidRPr="00E00F81">
        <w:rPr>
          <w:rFonts w:ascii="Times New Roman" w:hAnsi="Times New Roman"/>
          <w:sz w:val="21"/>
          <w:szCs w:val="21"/>
        </w:rPr>
        <w:t xml:space="preserve"> и он выбирает между вложениями в акции и облигации, доходность которых не приносит ему доход свыше 50% годовых:</w:t>
      </w:r>
    </w:p>
    <w:p w:rsidR="00CD3890" w:rsidRPr="00E00F81" w:rsidRDefault="00CD3890" w:rsidP="00DE319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•</w:t>
      </w:r>
      <w:r w:rsidRPr="00E00F81">
        <w:rPr>
          <w:rFonts w:ascii="Times New Roman" w:hAnsi="Times New Roman"/>
          <w:sz w:val="21"/>
          <w:szCs w:val="21"/>
        </w:rPr>
        <w:tab/>
        <w:t>облигации рыночной стоимостью 20000 сроком погашения через 3 года с номинальной стоимостью 15000 и выплатой процентов в конце каждого года в размере 20% от номинала;</w:t>
      </w:r>
    </w:p>
    <w:p w:rsidR="00CD3890" w:rsidRPr="00E00F81" w:rsidRDefault="00CD3890" w:rsidP="00DE319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•</w:t>
      </w:r>
      <w:r w:rsidRPr="00E00F81">
        <w:rPr>
          <w:rFonts w:ascii="Times New Roman" w:hAnsi="Times New Roman"/>
          <w:sz w:val="21"/>
          <w:szCs w:val="21"/>
        </w:rPr>
        <w:tab/>
        <w:t>акции рыночной стоимостью 10000 с номинальной стоимостью 9000, выплатой дивидендов в конце каждого года в размере 10% от номинала и прогнозируемым ростом курсовой цены на 5% в год.</w:t>
      </w:r>
    </w:p>
    <w:p w:rsidR="00CD3890" w:rsidRPr="00012956" w:rsidRDefault="00CD3890" w:rsidP="00DE319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012956">
        <w:rPr>
          <w:rFonts w:ascii="Times New Roman" w:hAnsi="Times New Roman"/>
          <w:b/>
          <w:sz w:val="21"/>
          <w:szCs w:val="21"/>
        </w:rPr>
        <w:t xml:space="preserve"> В какой из активов выгоднее вложить средства? </w:t>
      </w:r>
    </w:p>
    <w:sectPr w:rsidR="00CD3890" w:rsidRPr="00012956" w:rsidSect="00012956">
      <w:headerReference w:type="default" r:id="rId8"/>
      <w:pgSz w:w="11906" w:h="16838" w:code="9"/>
      <w:pgMar w:top="851" w:right="851" w:bottom="851" w:left="73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CD" w:rsidRDefault="00F876CD" w:rsidP="00481BCB">
      <w:pPr>
        <w:spacing w:after="0" w:line="240" w:lineRule="auto"/>
      </w:pPr>
      <w:r>
        <w:separator/>
      </w:r>
    </w:p>
  </w:endnote>
  <w:endnote w:type="continuationSeparator" w:id="0">
    <w:p w:rsidR="00F876CD" w:rsidRDefault="00F876CD" w:rsidP="0048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CD" w:rsidRDefault="00F876CD" w:rsidP="00481BCB">
      <w:pPr>
        <w:spacing w:after="0" w:line="240" w:lineRule="auto"/>
      </w:pPr>
      <w:r>
        <w:separator/>
      </w:r>
    </w:p>
  </w:footnote>
  <w:footnote w:type="continuationSeparator" w:id="0">
    <w:p w:rsidR="00F876CD" w:rsidRDefault="00F876CD" w:rsidP="0048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44F" w:rsidRPr="0028645C" w:rsidRDefault="00CA644F">
    <w:pPr>
      <w:pStyle w:val="aa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370"/>
    <w:multiLevelType w:val="hybridMultilevel"/>
    <w:tmpl w:val="FC029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90A71"/>
    <w:multiLevelType w:val="hybridMultilevel"/>
    <w:tmpl w:val="87A67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506DD"/>
    <w:multiLevelType w:val="hybridMultilevel"/>
    <w:tmpl w:val="0C00C0F0"/>
    <w:lvl w:ilvl="0" w:tplc="6492A7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56DB9"/>
    <w:multiLevelType w:val="multilevel"/>
    <w:tmpl w:val="1C82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C05445"/>
    <w:multiLevelType w:val="hybridMultilevel"/>
    <w:tmpl w:val="3042A8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8A6708"/>
    <w:multiLevelType w:val="hybridMultilevel"/>
    <w:tmpl w:val="FC20FD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A02F83"/>
    <w:multiLevelType w:val="hybridMultilevel"/>
    <w:tmpl w:val="D35047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490D64"/>
    <w:multiLevelType w:val="hybridMultilevel"/>
    <w:tmpl w:val="BD40C3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726814"/>
    <w:multiLevelType w:val="hybridMultilevel"/>
    <w:tmpl w:val="4ED015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326E59"/>
    <w:multiLevelType w:val="hybridMultilevel"/>
    <w:tmpl w:val="ED88FC52"/>
    <w:lvl w:ilvl="0" w:tplc="9F66A0F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B14D84"/>
    <w:multiLevelType w:val="hybridMultilevel"/>
    <w:tmpl w:val="0C347E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3A45A8"/>
    <w:multiLevelType w:val="hybridMultilevel"/>
    <w:tmpl w:val="71E4D4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F702D"/>
    <w:multiLevelType w:val="hybridMultilevel"/>
    <w:tmpl w:val="7748AB26"/>
    <w:lvl w:ilvl="0" w:tplc="04190015">
      <w:start w:val="1"/>
      <w:numFmt w:val="upp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8E6E2F"/>
    <w:multiLevelType w:val="hybridMultilevel"/>
    <w:tmpl w:val="8F96D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CA4828"/>
    <w:multiLevelType w:val="hybridMultilevel"/>
    <w:tmpl w:val="71845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B02088"/>
    <w:multiLevelType w:val="hybridMultilevel"/>
    <w:tmpl w:val="472027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E1087"/>
    <w:multiLevelType w:val="hybridMultilevel"/>
    <w:tmpl w:val="847892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4B5118"/>
    <w:multiLevelType w:val="hybridMultilevel"/>
    <w:tmpl w:val="B99C18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57158"/>
    <w:multiLevelType w:val="hybridMultilevel"/>
    <w:tmpl w:val="45948FE8"/>
    <w:lvl w:ilvl="0" w:tplc="44D611F4">
      <w:start w:val="1"/>
      <w:numFmt w:val="upperRoman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5BED5399"/>
    <w:multiLevelType w:val="hybridMultilevel"/>
    <w:tmpl w:val="C6FC65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32245B"/>
    <w:multiLevelType w:val="hybridMultilevel"/>
    <w:tmpl w:val="041A9E9A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F5936B3"/>
    <w:multiLevelType w:val="hybridMultilevel"/>
    <w:tmpl w:val="78F49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F6790D"/>
    <w:multiLevelType w:val="hybridMultilevel"/>
    <w:tmpl w:val="4E882D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04506"/>
    <w:multiLevelType w:val="hybridMultilevel"/>
    <w:tmpl w:val="52C01C64"/>
    <w:lvl w:ilvl="0" w:tplc="37F62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466954"/>
    <w:multiLevelType w:val="hybridMultilevel"/>
    <w:tmpl w:val="1BDC43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414922"/>
    <w:multiLevelType w:val="hybridMultilevel"/>
    <w:tmpl w:val="CE52D7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0F22BD"/>
    <w:multiLevelType w:val="hybridMultilevel"/>
    <w:tmpl w:val="EAFC59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2F37B5"/>
    <w:multiLevelType w:val="hybridMultilevel"/>
    <w:tmpl w:val="B29A6492"/>
    <w:lvl w:ilvl="0" w:tplc="CADA8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-348"/>
        </w:tabs>
        <w:ind w:left="-348" w:hanging="360"/>
      </w:pPr>
      <w:rPr>
        <w:rFonts w:ascii="Symbol" w:hAnsi="Symbol" w:hint="default"/>
      </w:rPr>
    </w:lvl>
    <w:lvl w:ilvl="2" w:tplc="CADA8556">
      <w:start w:val="1"/>
      <w:numFmt w:val="decimal"/>
      <w:lvlText w:val="%3."/>
      <w:lvlJc w:val="left"/>
      <w:pPr>
        <w:tabs>
          <w:tab w:val="num" w:pos="552"/>
        </w:tabs>
        <w:ind w:left="552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28">
    <w:nsid w:val="742C7EAE"/>
    <w:multiLevelType w:val="hybridMultilevel"/>
    <w:tmpl w:val="390AC4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BF65C5"/>
    <w:multiLevelType w:val="hybridMultilevel"/>
    <w:tmpl w:val="71845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4D3AF0"/>
    <w:multiLevelType w:val="hybridMultilevel"/>
    <w:tmpl w:val="8BDE55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4E6366"/>
    <w:multiLevelType w:val="hybridMultilevel"/>
    <w:tmpl w:val="F39E9BAC"/>
    <w:lvl w:ilvl="0" w:tplc="04190011">
      <w:start w:val="1"/>
      <w:numFmt w:val="decimal"/>
      <w:lvlText w:val="%1)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2">
    <w:nsid w:val="7A9C18B0"/>
    <w:multiLevelType w:val="hybridMultilevel"/>
    <w:tmpl w:val="99CE1C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27"/>
  </w:num>
  <w:num w:numId="5">
    <w:abstractNumId w:val="28"/>
  </w:num>
  <w:num w:numId="6">
    <w:abstractNumId w:val="22"/>
  </w:num>
  <w:num w:numId="7">
    <w:abstractNumId w:val="25"/>
  </w:num>
  <w:num w:numId="8">
    <w:abstractNumId w:val="30"/>
  </w:num>
  <w:num w:numId="9">
    <w:abstractNumId w:val="8"/>
  </w:num>
  <w:num w:numId="10">
    <w:abstractNumId w:val="32"/>
  </w:num>
  <w:num w:numId="11">
    <w:abstractNumId w:val="16"/>
  </w:num>
  <w:num w:numId="12">
    <w:abstractNumId w:val="6"/>
  </w:num>
  <w:num w:numId="13">
    <w:abstractNumId w:val="31"/>
  </w:num>
  <w:num w:numId="14">
    <w:abstractNumId w:val="9"/>
  </w:num>
  <w:num w:numId="15">
    <w:abstractNumId w:val="13"/>
  </w:num>
  <w:num w:numId="16">
    <w:abstractNumId w:val="1"/>
  </w:num>
  <w:num w:numId="17">
    <w:abstractNumId w:val="0"/>
  </w:num>
  <w:num w:numId="18">
    <w:abstractNumId w:val="26"/>
  </w:num>
  <w:num w:numId="19">
    <w:abstractNumId w:val="10"/>
  </w:num>
  <w:num w:numId="20">
    <w:abstractNumId w:val="4"/>
  </w:num>
  <w:num w:numId="21">
    <w:abstractNumId w:val="19"/>
  </w:num>
  <w:num w:numId="22">
    <w:abstractNumId w:val="7"/>
  </w:num>
  <w:num w:numId="23">
    <w:abstractNumId w:val="5"/>
  </w:num>
  <w:num w:numId="24">
    <w:abstractNumId w:val="3"/>
  </w:num>
  <w:num w:numId="25">
    <w:abstractNumId w:val="18"/>
  </w:num>
  <w:num w:numId="26">
    <w:abstractNumId w:val="21"/>
  </w:num>
  <w:num w:numId="27">
    <w:abstractNumId w:val="29"/>
  </w:num>
  <w:num w:numId="28">
    <w:abstractNumId w:val="17"/>
  </w:num>
  <w:num w:numId="29">
    <w:abstractNumId w:val="23"/>
  </w:num>
  <w:num w:numId="30">
    <w:abstractNumId w:val="12"/>
  </w:num>
  <w:num w:numId="31">
    <w:abstractNumId w:val="20"/>
  </w:num>
  <w:num w:numId="32">
    <w:abstractNumId w:val="14"/>
  </w:num>
  <w:num w:numId="33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F07"/>
    <w:rsid w:val="00002AE0"/>
    <w:rsid w:val="00012956"/>
    <w:rsid w:val="000231F7"/>
    <w:rsid w:val="00042389"/>
    <w:rsid w:val="00053F26"/>
    <w:rsid w:val="000720DA"/>
    <w:rsid w:val="000A2C1B"/>
    <w:rsid w:val="000C642F"/>
    <w:rsid w:val="000C7B5D"/>
    <w:rsid w:val="000E060B"/>
    <w:rsid w:val="000E10A5"/>
    <w:rsid w:val="000E527A"/>
    <w:rsid w:val="000E6399"/>
    <w:rsid w:val="000F06AD"/>
    <w:rsid w:val="000F3B58"/>
    <w:rsid w:val="00136D2E"/>
    <w:rsid w:val="00140E5E"/>
    <w:rsid w:val="00172FEC"/>
    <w:rsid w:val="001A6113"/>
    <w:rsid w:val="001B36B2"/>
    <w:rsid w:val="001B39EE"/>
    <w:rsid w:val="001C1019"/>
    <w:rsid w:val="001C3A04"/>
    <w:rsid w:val="001D09B1"/>
    <w:rsid w:val="001D59D0"/>
    <w:rsid w:val="001E7382"/>
    <w:rsid w:val="001F7F9C"/>
    <w:rsid w:val="00214038"/>
    <w:rsid w:val="00222FEA"/>
    <w:rsid w:val="00226581"/>
    <w:rsid w:val="00232BAF"/>
    <w:rsid w:val="002771E3"/>
    <w:rsid w:val="0028645C"/>
    <w:rsid w:val="002C6DED"/>
    <w:rsid w:val="002D6EAE"/>
    <w:rsid w:val="002E448D"/>
    <w:rsid w:val="00307488"/>
    <w:rsid w:val="003279B9"/>
    <w:rsid w:val="00342054"/>
    <w:rsid w:val="00347998"/>
    <w:rsid w:val="003729E3"/>
    <w:rsid w:val="00386053"/>
    <w:rsid w:val="003A3017"/>
    <w:rsid w:val="003B186D"/>
    <w:rsid w:val="003C4176"/>
    <w:rsid w:val="003E15B3"/>
    <w:rsid w:val="003E63B5"/>
    <w:rsid w:val="003F3729"/>
    <w:rsid w:val="003F46EF"/>
    <w:rsid w:val="0040569C"/>
    <w:rsid w:val="00462D1D"/>
    <w:rsid w:val="004739FC"/>
    <w:rsid w:val="00481BCB"/>
    <w:rsid w:val="004834CE"/>
    <w:rsid w:val="00483C9E"/>
    <w:rsid w:val="004920F2"/>
    <w:rsid w:val="004964B2"/>
    <w:rsid w:val="004A1894"/>
    <w:rsid w:val="004A7089"/>
    <w:rsid w:val="004C4225"/>
    <w:rsid w:val="004D0596"/>
    <w:rsid w:val="004E31BB"/>
    <w:rsid w:val="00502EF9"/>
    <w:rsid w:val="00517C0D"/>
    <w:rsid w:val="00522AE1"/>
    <w:rsid w:val="005274A7"/>
    <w:rsid w:val="005276A3"/>
    <w:rsid w:val="00530047"/>
    <w:rsid w:val="005507B8"/>
    <w:rsid w:val="00556BD6"/>
    <w:rsid w:val="0057260E"/>
    <w:rsid w:val="00586DD6"/>
    <w:rsid w:val="00593F40"/>
    <w:rsid w:val="005B4AE9"/>
    <w:rsid w:val="005C157C"/>
    <w:rsid w:val="005D047C"/>
    <w:rsid w:val="005E1763"/>
    <w:rsid w:val="005F3E08"/>
    <w:rsid w:val="005F7984"/>
    <w:rsid w:val="006207F7"/>
    <w:rsid w:val="006264BF"/>
    <w:rsid w:val="00633A62"/>
    <w:rsid w:val="00635265"/>
    <w:rsid w:val="0064789D"/>
    <w:rsid w:val="00656504"/>
    <w:rsid w:val="00672D33"/>
    <w:rsid w:val="00693AE7"/>
    <w:rsid w:val="006A513D"/>
    <w:rsid w:val="006D0C96"/>
    <w:rsid w:val="006D7800"/>
    <w:rsid w:val="007031CF"/>
    <w:rsid w:val="007066D2"/>
    <w:rsid w:val="00707F38"/>
    <w:rsid w:val="00723C75"/>
    <w:rsid w:val="00725F2E"/>
    <w:rsid w:val="00726035"/>
    <w:rsid w:val="0073118B"/>
    <w:rsid w:val="00733A89"/>
    <w:rsid w:val="00755B43"/>
    <w:rsid w:val="007703AF"/>
    <w:rsid w:val="00782522"/>
    <w:rsid w:val="007A1C7C"/>
    <w:rsid w:val="007B3B63"/>
    <w:rsid w:val="007B7B5E"/>
    <w:rsid w:val="007C553C"/>
    <w:rsid w:val="007C606D"/>
    <w:rsid w:val="007D1011"/>
    <w:rsid w:val="007E1788"/>
    <w:rsid w:val="00806611"/>
    <w:rsid w:val="00806B16"/>
    <w:rsid w:val="00810638"/>
    <w:rsid w:val="00815B17"/>
    <w:rsid w:val="00822B66"/>
    <w:rsid w:val="008326AB"/>
    <w:rsid w:val="00850D2F"/>
    <w:rsid w:val="00852278"/>
    <w:rsid w:val="0086038D"/>
    <w:rsid w:val="00883529"/>
    <w:rsid w:val="00891F9C"/>
    <w:rsid w:val="008B7378"/>
    <w:rsid w:val="008B7532"/>
    <w:rsid w:val="008C2B23"/>
    <w:rsid w:val="008C3CE1"/>
    <w:rsid w:val="008E0023"/>
    <w:rsid w:val="0093784A"/>
    <w:rsid w:val="00951A7B"/>
    <w:rsid w:val="009608D1"/>
    <w:rsid w:val="00963D07"/>
    <w:rsid w:val="009649C7"/>
    <w:rsid w:val="00972E8A"/>
    <w:rsid w:val="00973689"/>
    <w:rsid w:val="00985997"/>
    <w:rsid w:val="00996471"/>
    <w:rsid w:val="00A07307"/>
    <w:rsid w:val="00A237E4"/>
    <w:rsid w:val="00A413A6"/>
    <w:rsid w:val="00A526E1"/>
    <w:rsid w:val="00A56BE2"/>
    <w:rsid w:val="00A7082E"/>
    <w:rsid w:val="00AA63D8"/>
    <w:rsid w:val="00AA7606"/>
    <w:rsid w:val="00AC1417"/>
    <w:rsid w:val="00AD1063"/>
    <w:rsid w:val="00AD39CD"/>
    <w:rsid w:val="00AD6433"/>
    <w:rsid w:val="00B01513"/>
    <w:rsid w:val="00B07FCF"/>
    <w:rsid w:val="00B1338F"/>
    <w:rsid w:val="00B409C1"/>
    <w:rsid w:val="00BA6ECB"/>
    <w:rsid w:val="00BB4204"/>
    <w:rsid w:val="00BD1E74"/>
    <w:rsid w:val="00BD411E"/>
    <w:rsid w:val="00BD5896"/>
    <w:rsid w:val="00BD7150"/>
    <w:rsid w:val="00BE3967"/>
    <w:rsid w:val="00BF6C1D"/>
    <w:rsid w:val="00C13BB4"/>
    <w:rsid w:val="00C24936"/>
    <w:rsid w:val="00C30CFF"/>
    <w:rsid w:val="00C43A7D"/>
    <w:rsid w:val="00C43EED"/>
    <w:rsid w:val="00C619C0"/>
    <w:rsid w:val="00C61AEE"/>
    <w:rsid w:val="00C622C9"/>
    <w:rsid w:val="00C6312D"/>
    <w:rsid w:val="00C66EA4"/>
    <w:rsid w:val="00C67F29"/>
    <w:rsid w:val="00C74BA6"/>
    <w:rsid w:val="00C97C2F"/>
    <w:rsid w:val="00CA07E7"/>
    <w:rsid w:val="00CA644F"/>
    <w:rsid w:val="00CB2F22"/>
    <w:rsid w:val="00CB66A2"/>
    <w:rsid w:val="00CB675D"/>
    <w:rsid w:val="00CD3890"/>
    <w:rsid w:val="00CE0F2B"/>
    <w:rsid w:val="00CE283A"/>
    <w:rsid w:val="00CE5A7F"/>
    <w:rsid w:val="00CF253D"/>
    <w:rsid w:val="00CF33A9"/>
    <w:rsid w:val="00D21B30"/>
    <w:rsid w:val="00D302A9"/>
    <w:rsid w:val="00D33531"/>
    <w:rsid w:val="00D42BF4"/>
    <w:rsid w:val="00D47708"/>
    <w:rsid w:val="00D533BB"/>
    <w:rsid w:val="00D91035"/>
    <w:rsid w:val="00DD0BF0"/>
    <w:rsid w:val="00DD260A"/>
    <w:rsid w:val="00DD488A"/>
    <w:rsid w:val="00DE3193"/>
    <w:rsid w:val="00DF33ED"/>
    <w:rsid w:val="00DF69D1"/>
    <w:rsid w:val="00DF7FEC"/>
    <w:rsid w:val="00E00F81"/>
    <w:rsid w:val="00E07A38"/>
    <w:rsid w:val="00E13B2B"/>
    <w:rsid w:val="00E15E12"/>
    <w:rsid w:val="00E262C1"/>
    <w:rsid w:val="00E409AA"/>
    <w:rsid w:val="00E55828"/>
    <w:rsid w:val="00E862EE"/>
    <w:rsid w:val="00E87C9F"/>
    <w:rsid w:val="00E92BA8"/>
    <w:rsid w:val="00EA1D6B"/>
    <w:rsid w:val="00EC6777"/>
    <w:rsid w:val="00EE0164"/>
    <w:rsid w:val="00EE2F70"/>
    <w:rsid w:val="00EE4819"/>
    <w:rsid w:val="00EF675D"/>
    <w:rsid w:val="00F03D0D"/>
    <w:rsid w:val="00F21209"/>
    <w:rsid w:val="00F2279E"/>
    <w:rsid w:val="00F3212D"/>
    <w:rsid w:val="00F33242"/>
    <w:rsid w:val="00F42F19"/>
    <w:rsid w:val="00F44630"/>
    <w:rsid w:val="00F5144C"/>
    <w:rsid w:val="00F53F07"/>
    <w:rsid w:val="00F70F18"/>
    <w:rsid w:val="00F86544"/>
    <w:rsid w:val="00F876CD"/>
    <w:rsid w:val="00FA1DC3"/>
    <w:rsid w:val="00FC1E64"/>
    <w:rsid w:val="00FC5BA8"/>
    <w:rsid w:val="00FE23F2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C0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qFormat/>
    <w:rsid w:val="001F7F9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uiPriority w:val="99"/>
    <w:semiHidden/>
    <w:rsid w:val="00D33531"/>
    <w:rPr>
      <w:color w:val="808080"/>
    </w:rPr>
  </w:style>
  <w:style w:type="paragraph" w:styleId="a5">
    <w:name w:val="Balloon Text"/>
    <w:basedOn w:val="a0"/>
    <w:link w:val="a6"/>
    <w:uiPriority w:val="99"/>
    <w:semiHidden/>
    <w:unhideWhenUsed/>
    <w:rsid w:val="00D3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33531"/>
    <w:rPr>
      <w:rFonts w:ascii="Tahoma" w:hAnsi="Tahoma" w:cs="Tahoma"/>
      <w:sz w:val="16"/>
      <w:szCs w:val="16"/>
    </w:rPr>
  </w:style>
  <w:style w:type="paragraph" w:styleId="a7">
    <w:name w:val="footnote text"/>
    <w:basedOn w:val="a0"/>
    <w:link w:val="a8"/>
    <w:uiPriority w:val="99"/>
    <w:semiHidden/>
    <w:unhideWhenUsed/>
    <w:rsid w:val="00481BCB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481BCB"/>
  </w:style>
  <w:style w:type="character" w:styleId="a9">
    <w:name w:val="footnote reference"/>
    <w:uiPriority w:val="99"/>
    <w:semiHidden/>
    <w:unhideWhenUsed/>
    <w:rsid w:val="00481BCB"/>
    <w:rPr>
      <w:vertAlign w:val="superscript"/>
    </w:rPr>
  </w:style>
  <w:style w:type="paragraph" w:styleId="aa">
    <w:name w:val="header"/>
    <w:basedOn w:val="a0"/>
    <w:link w:val="ab"/>
    <w:uiPriority w:val="99"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28645C"/>
    <w:rPr>
      <w:sz w:val="22"/>
      <w:szCs w:val="22"/>
    </w:rPr>
  </w:style>
  <w:style w:type="paragraph" w:styleId="ac">
    <w:name w:val="footer"/>
    <w:basedOn w:val="a0"/>
    <w:link w:val="ad"/>
    <w:uiPriority w:val="99"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sid w:val="0028645C"/>
    <w:rPr>
      <w:sz w:val="22"/>
      <w:szCs w:val="22"/>
    </w:rPr>
  </w:style>
  <w:style w:type="table" w:styleId="ae">
    <w:name w:val="Table Grid"/>
    <w:basedOn w:val="a2"/>
    <w:rsid w:val="00D533B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rsid w:val="00C24936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a">
    <w:name w:val="Текст вопроса"/>
    <w:basedOn w:val="a0"/>
    <w:next w:val="a0"/>
    <w:rsid w:val="009608D1"/>
    <w:pPr>
      <w:numPr>
        <w:numId w:val="14"/>
      </w:numPr>
      <w:tabs>
        <w:tab w:val="clear" w:pos="720"/>
        <w:tab w:val="num" w:pos="360"/>
      </w:tabs>
      <w:spacing w:after="0" w:line="240" w:lineRule="auto"/>
      <w:ind w:left="0" w:firstLine="0"/>
      <w:jc w:val="both"/>
    </w:pPr>
    <w:rPr>
      <w:rFonts w:ascii="Times New Roman" w:hAnsi="Times New Roman"/>
      <w:b/>
      <w:bCs/>
      <w:sz w:val="24"/>
      <w:szCs w:val="20"/>
    </w:rPr>
  </w:style>
  <w:style w:type="character" w:customStyle="1" w:styleId="apple-converted-space">
    <w:name w:val="apple-converted-space"/>
    <w:basedOn w:val="a1"/>
    <w:rsid w:val="0040569C"/>
  </w:style>
  <w:style w:type="paragraph" w:customStyle="1" w:styleId="af">
    <w:name w:val="Обычный (Интернет)"/>
    <w:basedOn w:val="a0"/>
    <w:rsid w:val="004739F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af0">
    <w:name w:val="Заголовок"/>
    <w:basedOn w:val="a0"/>
    <w:qFormat/>
    <w:rsid w:val="004739FC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styleId="af1">
    <w:name w:val="Hyperlink"/>
    <w:rsid w:val="004739FC"/>
    <w:rPr>
      <w:color w:val="0000FF"/>
      <w:u w:val="single"/>
    </w:rPr>
  </w:style>
  <w:style w:type="paragraph" w:styleId="3">
    <w:name w:val="Body Text Indent 3"/>
    <w:basedOn w:val="a0"/>
    <w:rsid w:val="00F70F18"/>
    <w:pPr>
      <w:spacing w:after="120"/>
      <w:ind w:left="283"/>
    </w:pPr>
    <w:rPr>
      <w:sz w:val="16"/>
      <w:szCs w:val="16"/>
    </w:rPr>
  </w:style>
  <w:style w:type="paragraph" w:styleId="af2">
    <w:name w:val="No Spacing"/>
    <w:uiPriority w:val="1"/>
    <w:qFormat/>
    <w:rsid w:val="00DE3193"/>
    <w:rPr>
      <w:rFonts w:ascii="Times New Roman" w:eastAsia="Calibri" w:hAnsi="Times New Roman"/>
      <w:sz w:val="21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2019  год</vt:lpstr>
    </vt:vector>
  </TitlesOfParts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 год</dc:title>
  <dc:creator>Vikentii</dc:creator>
  <cp:lastModifiedBy>User 4</cp:lastModifiedBy>
  <cp:revision>10</cp:revision>
  <cp:lastPrinted>2018-08-21T09:24:00Z</cp:lastPrinted>
  <dcterms:created xsi:type="dcterms:W3CDTF">2020-08-15T11:12:00Z</dcterms:created>
  <dcterms:modified xsi:type="dcterms:W3CDTF">2020-09-15T08:46:00Z</dcterms:modified>
</cp:coreProperties>
</file>